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3FB9E" w14:textId="1C9F91A3" w:rsidR="00CC6203" w:rsidRPr="00A91878" w:rsidRDefault="00CC6203" w:rsidP="008B236C">
      <w:pPr>
        <w:jc w:val="center"/>
        <w:rPr>
          <w:rFonts w:ascii="Times New Roman" w:hAnsi="Times New Roman" w:cs="Times New Roman"/>
          <w:sz w:val="32"/>
          <w:szCs w:val="32"/>
        </w:rPr>
      </w:pPr>
      <w:r w:rsidRPr="00A91878">
        <w:rPr>
          <w:rFonts w:ascii="Times New Roman" w:hAnsi="Times New Roman" w:cs="Times New Roman"/>
          <w:sz w:val="32"/>
          <w:szCs w:val="32"/>
        </w:rPr>
        <w:t>Отчет о дея</w:t>
      </w:r>
      <w:r w:rsidR="00994182">
        <w:rPr>
          <w:rFonts w:ascii="Times New Roman" w:hAnsi="Times New Roman" w:cs="Times New Roman"/>
          <w:sz w:val="32"/>
          <w:szCs w:val="32"/>
        </w:rPr>
        <w:t>тельности ООО "Аналитик" за 202</w:t>
      </w:r>
      <w:r w:rsidR="00756B6A">
        <w:rPr>
          <w:rFonts w:ascii="Times New Roman" w:hAnsi="Times New Roman" w:cs="Times New Roman"/>
          <w:sz w:val="32"/>
          <w:szCs w:val="32"/>
        </w:rPr>
        <w:t>4</w:t>
      </w:r>
      <w:r w:rsidRPr="00A91878">
        <w:rPr>
          <w:rFonts w:ascii="Times New Roman" w:hAnsi="Times New Roman" w:cs="Times New Roman"/>
          <w:sz w:val="32"/>
          <w:szCs w:val="32"/>
        </w:rPr>
        <w:t xml:space="preserve"> год</w:t>
      </w:r>
    </w:p>
    <w:p w14:paraId="5F48C5BF" w14:textId="77777777" w:rsidR="003D56B4" w:rsidRPr="008B236C" w:rsidRDefault="008B236C" w:rsidP="008B236C">
      <w:pPr>
        <w:jc w:val="center"/>
        <w:rPr>
          <w:rFonts w:ascii="Times New Roman" w:hAnsi="Times New Roman" w:cs="Times New Roman"/>
          <w:sz w:val="24"/>
          <w:szCs w:val="24"/>
        </w:rPr>
      </w:pPr>
      <w:r w:rsidRPr="008B236C">
        <w:rPr>
          <w:rFonts w:ascii="Times New Roman" w:hAnsi="Times New Roman" w:cs="Times New Roman"/>
          <w:sz w:val="24"/>
          <w:szCs w:val="24"/>
        </w:rPr>
        <w:t xml:space="preserve">Информация, подлежащая раскрытию в соответствии с </w:t>
      </w:r>
      <w:r w:rsidR="00540B1E">
        <w:rPr>
          <w:rFonts w:ascii="Times New Roman" w:hAnsi="Times New Roman" w:cs="Times New Roman"/>
          <w:sz w:val="24"/>
          <w:szCs w:val="24"/>
        </w:rPr>
        <w:t>Приказом Министерства Финансов Российской Федерации "198н от 30.11.2021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6184"/>
      </w:tblGrid>
      <w:tr w:rsidR="00CC6203" w:rsidRPr="00577187" w14:paraId="3BF44CC4" w14:textId="77777777" w:rsidTr="00756B6A">
        <w:tc>
          <w:tcPr>
            <w:tcW w:w="3161" w:type="dxa"/>
            <w:shd w:val="clear" w:color="auto" w:fill="auto"/>
          </w:tcPr>
          <w:p w14:paraId="05D71911" w14:textId="77777777" w:rsidR="00CC6203" w:rsidRPr="00577187" w:rsidRDefault="00CC6203" w:rsidP="00D501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Раскрываемая информация</w:t>
            </w:r>
          </w:p>
        </w:tc>
        <w:tc>
          <w:tcPr>
            <w:tcW w:w="6184" w:type="dxa"/>
            <w:shd w:val="clear" w:color="auto" w:fill="auto"/>
          </w:tcPr>
          <w:p w14:paraId="27E94B23" w14:textId="77777777" w:rsidR="00CC6203" w:rsidRPr="00577187" w:rsidRDefault="00CC6203" w:rsidP="00D501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Содержание раскрываемой информации</w:t>
            </w:r>
          </w:p>
        </w:tc>
      </w:tr>
      <w:tr w:rsidR="00540B1E" w:rsidRPr="00577187" w14:paraId="5EA7911C" w14:textId="77777777" w:rsidTr="00756B6A">
        <w:tc>
          <w:tcPr>
            <w:tcW w:w="9345" w:type="dxa"/>
            <w:gridSpan w:val="2"/>
            <w:shd w:val="clear" w:color="auto" w:fill="auto"/>
          </w:tcPr>
          <w:p w14:paraId="2631C6E2" w14:textId="77777777" w:rsidR="00540B1E" w:rsidRPr="00540B1E" w:rsidRDefault="00540B1E" w:rsidP="00D501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540B1E">
              <w:rPr>
                <w:rFonts w:ascii="Times New Roman" w:hAnsi="Times New Roman"/>
                <w:b/>
              </w:rPr>
              <w:t>Информация об аудиторской организации</w:t>
            </w:r>
          </w:p>
        </w:tc>
      </w:tr>
      <w:tr w:rsidR="00540B1E" w:rsidRPr="00577187" w14:paraId="25DBA8F1" w14:textId="77777777" w:rsidTr="00756B6A">
        <w:tc>
          <w:tcPr>
            <w:tcW w:w="3161" w:type="dxa"/>
            <w:shd w:val="clear" w:color="auto" w:fill="auto"/>
          </w:tcPr>
          <w:p w14:paraId="5D76C42C" w14:textId="77777777" w:rsidR="00540B1E" w:rsidRPr="00577187" w:rsidRDefault="00540B1E" w:rsidP="00D50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Полное наименование аудиторской организации</w:t>
            </w:r>
          </w:p>
        </w:tc>
        <w:tc>
          <w:tcPr>
            <w:tcW w:w="6184" w:type="dxa"/>
            <w:shd w:val="clear" w:color="auto" w:fill="auto"/>
          </w:tcPr>
          <w:p w14:paraId="3050C67E" w14:textId="77777777" w:rsidR="00540B1E" w:rsidRPr="00577187" w:rsidRDefault="00540B1E" w:rsidP="00D50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с ограниченной ответственностью "Аналитик"</w:t>
            </w:r>
          </w:p>
        </w:tc>
      </w:tr>
      <w:tr w:rsidR="00540B1E" w:rsidRPr="00577187" w14:paraId="3AB261D8" w14:textId="77777777" w:rsidTr="00756B6A">
        <w:tc>
          <w:tcPr>
            <w:tcW w:w="3161" w:type="dxa"/>
            <w:shd w:val="clear" w:color="auto" w:fill="auto"/>
          </w:tcPr>
          <w:p w14:paraId="76ECDEDE" w14:textId="77777777" w:rsidR="00540B1E" w:rsidRPr="00577187" w:rsidRDefault="00540B1E" w:rsidP="00D50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Сокращенное наименование аудиторской организации</w:t>
            </w:r>
          </w:p>
        </w:tc>
        <w:tc>
          <w:tcPr>
            <w:tcW w:w="6184" w:type="dxa"/>
            <w:shd w:val="clear" w:color="auto" w:fill="auto"/>
          </w:tcPr>
          <w:p w14:paraId="782EE920" w14:textId="77777777" w:rsidR="00540B1E" w:rsidRPr="00577187" w:rsidRDefault="00540B1E" w:rsidP="00D50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"Аналитик"</w:t>
            </w:r>
          </w:p>
        </w:tc>
      </w:tr>
      <w:tr w:rsidR="00540B1E" w:rsidRPr="00577187" w14:paraId="2D32D114" w14:textId="77777777" w:rsidTr="00756B6A">
        <w:tc>
          <w:tcPr>
            <w:tcW w:w="3161" w:type="dxa"/>
            <w:shd w:val="clear" w:color="auto" w:fill="auto"/>
          </w:tcPr>
          <w:p w14:paraId="686060A0" w14:textId="77777777" w:rsidR="00540B1E" w:rsidRPr="00577187" w:rsidRDefault="00540B1E" w:rsidP="00D5010E">
            <w:pPr>
              <w:spacing w:after="0" w:line="240" w:lineRule="auto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>Организационно-правовая форма</w:t>
            </w:r>
          </w:p>
        </w:tc>
        <w:tc>
          <w:tcPr>
            <w:tcW w:w="6184" w:type="dxa"/>
            <w:shd w:val="clear" w:color="auto" w:fill="auto"/>
          </w:tcPr>
          <w:p w14:paraId="5467CD10" w14:textId="77777777" w:rsidR="00540B1E" w:rsidRPr="00577187" w:rsidRDefault="00540B1E" w:rsidP="00D5010E">
            <w:pPr>
              <w:spacing w:after="0" w:line="240" w:lineRule="auto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 xml:space="preserve">Общество с ограниченной ответственностью </w:t>
            </w:r>
          </w:p>
        </w:tc>
      </w:tr>
      <w:tr w:rsidR="00540B1E" w:rsidRPr="00577187" w14:paraId="114070F8" w14:textId="77777777" w:rsidTr="00756B6A">
        <w:tc>
          <w:tcPr>
            <w:tcW w:w="3161" w:type="dxa"/>
            <w:shd w:val="clear" w:color="auto" w:fill="auto"/>
          </w:tcPr>
          <w:p w14:paraId="118BC62F" w14:textId="77777777" w:rsidR="00540B1E" w:rsidRPr="00577187" w:rsidRDefault="00540B1E" w:rsidP="00D50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юридический</w:t>
            </w:r>
          </w:p>
        </w:tc>
        <w:tc>
          <w:tcPr>
            <w:tcW w:w="6184" w:type="dxa"/>
            <w:shd w:val="clear" w:color="auto" w:fill="auto"/>
          </w:tcPr>
          <w:p w14:paraId="3A3EAB5A" w14:textId="77777777" w:rsidR="00540B1E" w:rsidRPr="00577187" w:rsidRDefault="00540B1E" w:rsidP="00D50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Республика Саха (Якутия) </w:t>
            </w:r>
            <w:proofErr w:type="spellStart"/>
            <w:r>
              <w:rPr>
                <w:rFonts w:ascii="Times New Roman" w:hAnsi="Times New Roman"/>
              </w:rPr>
              <w:t>г.Якутск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Сергеляхское</w:t>
            </w:r>
            <w:proofErr w:type="spellEnd"/>
            <w:r>
              <w:rPr>
                <w:rFonts w:ascii="Times New Roman" w:hAnsi="Times New Roman"/>
              </w:rPr>
              <w:t xml:space="preserve"> шоссе 13 км д.1 кв.28</w:t>
            </w:r>
          </w:p>
        </w:tc>
      </w:tr>
      <w:tr w:rsidR="00540B1E" w:rsidRPr="00577187" w14:paraId="0AFE72E9" w14:textId="77777777" w:rsidTr="00756B6A">
        <w:tc>
          <w:tcPr>
            <w:tcW w:w="3161" w:type="dxa"/>
            <w:shd w:val="clear" w:color="auto" w:fill="auto"/>
          </w:tcPr>
          <w:p w14:paraId="703A8254" w14:textId="77777777" w:rsidR="00540B1E" w:rsidRPr="00577187" w:rsidRDefault="00540B1E" w:rsidP="00D50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фактический</w:t>
            </w:r>
          </w:p>
        </w:tc>
        <w:tc>
          <w:tcPr>
            <w:tcW w:w="6184" w:type="dxa"/>
            <w:shd w:val="clear" w:color="auto" w:fill="auto"/>
          </w:tcPr>
          <w:p w14:paraId="0FA6BF1D" w14:textId="77777777" w:rsidR="00540B1E" w:rsidRPr="00577187" w:rsidRDefault="00540B1E" w:rsidP="00D50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Республика Саха (Якутия) г.Якутск </w:t>
            </w:r>
            <w:proofErr w:type="spellStart"/>
            <w:r>
              <w:rPr>
                <w:rFonts w:ascii="Times New Roman" w:hAnsi="Times New Roman"/>
              </w:rPr>
              <w:t>ул.Орджоникидзе</w:t>
            </w:r>
            <w:proofErr w:type="spellEnd"/>
            <w:r>
              <w:rPr>
                <w:rFonts w:ascii="Times New Roman" w:hAnsi="Times New Roman"/>
              </w:rPr>
              <w:t xml:space="preserve"> д.21 5 </w:t>
            </w:r>
            <w:proofErr w:type="spellStart"/>
            <w:r>
              <w:rPr>
                <w:rFonts w:ascii="Times New Roman" w:hAnsi="Times New Roman"/>
              </w:rPr>
              <w:t>эт</w:t>
            </w:r>
            <w:proofErr w:type="spellEnd"/>
            <w:r>
              <w:rPr>
                <w:rFonts w:ascii="Times New Roman" w:hAnsi="Times New Roman"/>
              </w:rPr>
              <w:t xml:space="preserve"> оф.8</w:t>
            </w:r>
          </w:p>
        </w:tc>
      </w:tr>
      <w:tr w:rsidR="00540B1E" w:rsidRPr="00577187" w14:paraId="22D90934" w14:textId="77777777" w:rsidTr="00756B6A">
        <w:tc>
          <w:tcPr>
            <w:tcW w:w="3161" w:type="dxa"/>
            <w:shd w:val="clear" w:color="auto" w:fill="auto"/>
          </w:tcPr>
          <w:p w14:paraId="5E8B1109" w14:textId="77777777" w:rsidR="00540B1E" w:rsidRDefault="00540B1E" w:rsidP="00D50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Телефон </w:t>
            </w:r>
          </w:p>
        </w:tc>
        <w:tc>
          <w:tcPr>
            <w:tcW w:w="6184" w:type="dxa"/>
            <w:shd w:val="clear" w:color="auto" w:fill="auto"/>
          </w:tcPr>
          <w:p w14:paraId="18196F8C" w14:textId="77777777" w:rsidR="00540B1E" w:rsidRDefault="00540B1E" w:rsidP="00D50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 (914)272-83-32, +7 (4112)72-83-32</w:t>
            </w:r>
          </w:p>
        </w:tc>
      </w:tr>
      <w:tr w:rsidR="00540B1E" w:rsidRPr="00577187" w14:paraId="09A457B9" w14:textId="77777777" w:rsidTr="00756B6A">
        <w:tc>
          <w:tcPr>
            <w:tcW w:w="3161" w:type="dxa"/>
            <w:shd w:val="clear" w:color="auto" w:fill="auto"/>
          </w:tcPr>
          <w:p w14:paraId="7B42E455" w14:textId="77777777" w:rsidR="00540B1E" w:rsidRDefault="00540B1E" w:rsidP="00D50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6184" w:type="dxa"/>
            <w:shd w:val="clear" w:color="auto" w:fill="auto"/>
          </w:tcPr>
          <w:p w14:paraId="503E85EB" w14:textId="77777777" w:rsidR="00540B1E" w:rsidRPr="00540B1E" w:rsidRDefault="00540B1E" w:rsidP="00D5010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Audit5@yandex.ru</w:t>
            </w:r>
          </w:p>
        </w:tc>
      </w:tr>
      <w:tr w:rsidR="00540B1E" w:rsidRPr="00577187" w14:paraId="4A2F9E94" w14:textId="77777777" w:rsidTr="00756B6A">
        <w:tc>
          <w:tcPr>
            <w:tcW w:w="9345" w:type="dxa"/>
            <w:gridSpan w:val="2"/>
            <w:shd w:val="clear" w:color="auto" w:fill="auto"/>
          </w:tcPr>
          <w:p w14:paraId="00C61566" w14:textId="77777777" w:rsidR="00540B1E" w:rsidRPr="00540B1E" w:rsidRDefault="00540B1E" w:rsidP="00540B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0B1E">
              <w:rPr>
                <w:rFonts w:ascii="Times New Roman" w:hAnsi="Times New Roman"/>
                <w:b/>
              </w:rPr>
              <w:t>2. Информация о наличии права аудиторской организации оказывать аудиторские услуги</w:t>
            </w:r>
          </w:p>
        </w:tc>
      </w:tr>
      <w:tr w:rsidR="00540B1E" w:rsidRPr="00577187" w14:paraId="6329BE4E" w14:textId="77777777" w:rsidTr="00756B6A">
        <w:tc>
          <w:tcPr>
            <w:tcW w:w="3161" w:type="dxa"/>
            <w:shd w:val="clear" w:color="auto" w:fill="auto"/>
          </w:tcPr>
          <w:p w14:paraId="1FE37A45" w14:textId="77777777" w:rsidR="00540B1E" w:rsidRPr="00577187" w:rsidRDefault="00540B1E" w:rsidP="00D50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внесения сведений в реестр аудиторов и аудиторских организаций саморегулируемой организации аудиторов</w:t>
            </w:r>
          </w:p>
        </w:tc>
        <w:tc>
          <w:tcPr>
            <w:tcW w:w="6184" w:type="dxa"/>
            <w:shd w:val="clear" w:color="auto" w:fill="auto"/>
          </w:tcPr>
          <w:p w14:paraId="74D67A96" w14:textId="77777777" w:rsidR="00540B1E" w:rsidRPr="00577187" w:rsidRDefault="00540B1E" w:rsidP="00D50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ноября 2016 г</w:t>
            </w:r>
          </w:p>
        </w:tc>
      </w:tr>
      <w:tr w:rsidR="00E738F0" w:rsidRPr="00577187" w14:paraId="71A98E09" w14:textId="77777777" w:rsidTr="00756B6A">
        <w:tc>
          <w:tcPr>
            <w:tcW w:w="3161" w:type="dxa"/>
            <w:shd w:val="clear" w:color="auto" w:fill="auto"/>
          </w:tcPr>
          <w:p w14:paraId="5376B33E" w14:textId="77777777" w:rsidR="00E738F0" w:rsidRDefault="00E738F0" w:rsidP="00D50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внесения сведений в реестр аудиторских организаций, оказывающих аудиторские услуги общественно-значимым организациям</w:t>
            </w:r>
          </w:p>
        </w:tc>
        <w:tc>
          <w:tcPr>
            <w:tcW w:w="6184" w:type="dxa"/>
            <w:shd w:val="clear" w:color="auto" w:fill="auto"/>
          </w:tcPr>
          <w:p w14:paraId="0BC72380" w14:textId="77777777" w:rsidR="00E738F0" w:rsidRDefault="00E738F0" w:rsidP="00D50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E738F0" w:rsidRPr="00577187" w14:paraId="7A88CAE0" w14:textId="77777777" w:rsidTr="00756B6A">
        <w:tc>
          <w:tcPr>
            <w:tcW w:w="3161" w:type="dxa"/>
            <w:shd w:val="clear" w:color="auto" w:fill="auto"/>
          </w:tcPr>
          <w:p w14:paraId="10BAD360" w14:textId="77777777" w:rsidR="00E738F0" w:rsidRDefault="00E738F0" w:rsidP="00D50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внесения сведений об аудиторской организации в реестр аудиторских организаций, оказывающих аудиторские услуги общественно-значимым организациям на финансовом рынке</w:t>
            </w:r>
          </w:p>
        </w:tc>
        <w:tc>
          <w:tcPr>
            <w:tcW w:w="6184" w:type="dxa"/>
            <w:shd w:val="clear" w:color="auto" w:fill="auto"/>
          </w:tcPr>
          <w:p w14:paraId="6A4BD720" w14:textId="77777777" w:rsidR="00E738F0" w:rsidRDefault="00E738F0" w:rsidP="00D50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E738F0" w:rsidRPr="00577187" w14:paraId="4D50042F" w14:textId="77777777" w:rsidTr="00756B6A">
        <w:tc>
          <w:tcPr>
            <w:tcW w:w="9345" w:type="dxa"/>
            <w:gridSpan w:val="2"/>
            <w:shd w:val="clear" w:color="auto" w:fill="auto"/>
          </w:tcPr>
          <w:p w14:paraId="6CDBF4EC" w14:textId="77777777" w:rsidR="00E738F0" w:rsidRPr="00E738F0" w:rsidRDefault="00E738F0" w:rsidP="00E738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8F0">
              <w:rPr>
                <w:rFonts w:ascii="Times New Roman" w:hAnsi="Times New Roman"/>
                <w:b/>
              </w:rPr>
              <w:t>3. Информация о структуре аудиторской организации</w:t>
            </w:r>
          </w:p>
        </w:tc>
      </w:tr>
      <w:tr w:rsidR="00E738F0" w:rsidRPr="00577187" w14:paraId="26575D05" w14:textId="77777777" w:rsidTr="00756B6A">
        <w:tc>
          <w:tcPr>
            <w:tcW w:w="3161" w:type="dxa"/>
            <w:shd w:val="clear" w:color="auto" w:fill="auto"/>
          </w:tcPr>
          <w:p w14:paraId="11BD620F" w14:textId="77777777" w:rsidR="00E738F0" w:rsidRPr="00577187" w:rsidRDefault="00E738F0" w:rsidP="00D5010E">
            <w:pPr>
              <w:spacing w:after="0" w:line="240" w:lineRule="auto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 xml:space="preserve">Описание системы корпоративного управления аудиторской организации </w:t>
            </w:r>
          </w:p>
        </w:tc>
        <w:tc>
          <w:tcPr>
            <w:tcW w:w="6184" w:type="dxa"/>
            <w:shd w:val="clear" w:color="auto" w:fill="auto"/>
          </w:tcPr>
          <w:p w14:paraId="05F8C178" w14:textId="77777777" w:rsidR="00756B6A" w:rsidRPr="00756B6A" w:rsidRDefault="00756B6A" w:rsidP="00756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обществе принята линейная организационная структура. Данная структура  </w:t>
            </w:r>
            <w:r w:rsidRPr="00756B6A">
              <w:rPr>
                <w:rFonts w:ascii="Arial" w:eastAsiaTheme="minorEastAsia" w:hAnsi="Arial" w:cs="Arial"/>
                <w:color w:val="222222"/>
                <w:sz w:val="27"/>
                <w:szCs w:val="27"/>
                <w:shd w:val="clear" w:color="auto" w:fill="FFFFFF"/>
                <w:lang w:eastAsia="ru-RU"/>
              </w:rPr>
              <w:t> </w:t>
            </w:r>
            <w:r w:rsidRPr="00756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характеризуется наличием определенной цепи инстанций. Решения спускаются сверху вниз.</w:t>
            </w:r>
          </w:p>
          <w:p w14:paraId="3322BFDB" w14:textId="77777777" w:rsidR="00756B6A" w:rsidRPr="00756B6A" w:rsidRDefault="00756B6A" w:rsidP="00756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руководство осуществляется Директором. В обществе имеются подразделение, занятое оказанием аудиторских услуг, и подразделение, занятое оказанием консультационных услуг включая ведение бухгалтерского учета. </w:t>
            </w:r>
          </w:p>
          <w:p w14:paraId="5FAA60FB" w14:textId="5727154A" w:rsidR="00E738F0" w:rsidRPr="002B4481" w:rsidRDefault="00756B6A" w:rsidP="00756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оказания аудиторских услуг на период проведения проверки по каждому проекту формируется аудиторская группа, возглавляемая руководителем группы, в которую помимо работников- аудиторов, могут входить сотрудники подразделения, оказывающего консультационные услуги.  </w:t>
            </w:r>
          </w:p>
        </w:tc>
      </w:tr>
      <w:tr w:rsidR="00E738F0" w:rsidRPr="00577187" w14:paraId="6D2265D6" w14:textId="77777777" w:rsidTr="00756B6A">
        <w:tc>
          <w:tcPr>
            <w:tcW w:w="9345" w:type="dxa"/>
            <w:gridSpan w:val="2"/>
            <w:shd w:val="clear" w:color="auto" w:fill="auto"/>
          </w:tcPr>
          <w:p w14:paraId="00984882" w14:textId="77777777" w:rsidR="00E738F0" w:rsidRPr="00E738F0" w:rsidRDefault="00E738F0" w:rsidP="00E738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738F0">
              <w:rPr>
                <w:rFonts w:ascii="Times New Roman" w:hAnsi="Times New Roman"/>
                <w:b/>
              </w:rPr>
              <w:t>4. Информация о лицах, связанных с аудиторской организацией</w:t>
            </w:r>
          </w:p>
        </w:tc>
      </w:tr>
      <w:tr w:rsidR="00E738F0" w:rsidRPr="00577187" w14:paraId="4DE38228" w14:textId="77777777" w:rsidTr="00756B6A">
        <w:tc>
          <w:tcPr>
            <w:tcW w:w="3161" w:type="dxa"/>
            <w:shd w:val="clear" w:color="auto" w:fill="auto"/>
          </w:tcPr>
          <w:p w14:paraId="5BA9AEF0" w14:textId="77777777" w:rsidR="00E738F0" w:rsidRPr="00577187" w:rsidRDefault="00E738F0" w:rsidP="00D50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филиалов и представительств</w:t>
            </w:r>
          </w:p>
        </w:tc>
        <w:tc>
          <w:tcPr>
            <w:tcW w:w="6184" w:type="dxa"/>
            <w:shd w:val="clear" w:color="auto" w:fill="auto"/>
          </w:tcPr>
          <w:p w14:paraId="17A91DA8" w14:textId="77777777" w:rsidR="00E738F0" w:rsidRPr="00DC63B0" w:rsidRDefault="00E738F0" w:rsidP="00DC63B0">
            <w:pPr>
              <w:rPr>
                <w:bCs/>
                <w:iCs/>
              </w:rPr>
            </w:pPr>
            <w:r w:rsidRPr="00E738F0">
              <w:rPr>
                <w:rFonts w:ascii="Times New Roman" w:hAnsi="Times New Roman"/>
              </w:rPr>
              <w:t>отсутствуют</w:t>
            </w:r>
          </w:p>
        </w:tc>
      </w:tr>
      <w:tr w:rsidR="00E738F0" w:rsidRPr="00577187" w14:paraId="5144EDD9" w14:textId="77777777" w:rsidTr="00756B6A">
        <w:tc>
          <w:tcPr>
            <w:tcW w:w="3161" w:type="dxa"/>
            <w:shd w:val="clear" w:color="auto" w:fill="auto"/>
          </w:tcPr>
          <w:p w14:paraId="2C05275A" w14:textId="77777777" w:rsidR="00E738F0" w:rsidRPr="00577187" w:rsidRDefault="00E738F0" w:rsidP="00D50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дочерних обществ</w:t>
            </w:r>
          </w:p>
        </w:tc>
        <w:tc>
          <w:tcPr>
            <w:tcW w:w="6184" w:type="dxa"/>
            <w:shd w:val="clear" w:color="auto" w:fill="auto"/>
          </w:tcPr>
          <w:p w14:paraId="5CC373F9" w14:textId="77777777" w:rsidR="00E738F0" w:rsidRPr="00577187" w:rsidRDefault="00E738F0" w:rsidP="00D50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отсутствуют</w:t>
            </w:r>
          </w:p>
        </w:tc>
      </w:tr>
      <w:tr w:rsidR="00E738F0" w:rsidRPr="00577187" w14:paraId="22F6E8C2" w14:textId="77777777" w:rsidTr="00756B6A">
        <w:tc>
          <w:tcPr>
            <w:tcW w:w="3161" w:type="dxa"/>
            <w:shd w:val="clear" w:color="auto" w:fill="auto"/>
          </w:tcPr>
          <w:p w14:paraId="5C65883B" w14:textId="77777777" w:rsidR="00E738F0" w:rsidRPr="00577187" w:rsidRDefault="00E738F0" w:rsidP="00D50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Организации, по отношению к которым аудиторская организация является дочерним обществом</w:t>
            </w:r>
          </w:p>
        </w:tc>
        <w:tc>
          <w:tcPr>
            <w:tcW w:w="6184" w:type="dxa"/>
            <w:shd w:val="clear" w:color="auto" w:fill="auto"/>
          </w:tcPr>
          <w:p w14:paraId="3E281693" w14:textId="77777777" w:rsidR="00E738F0" w:rsidRPr="002B4481" w:rsidRDefault="00E738F0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738F0" w:rsidRPr="00577187" w14:paraId="6E5DD18F" w14:textId="77777777" w:rsidTr="00756B6A">
        <w:tc>
          <w:tcPr>
            <w:tcW w:w="3161" w:type="dxa"/>
            <w:shd w:val="clear" w:color="auto" w:fill="auto"/>
          </w:tcPr>
          <w:p w14:paraId="754C2EC5" w14:textId="77777777" w:rsidR="00E738F0" w:rsidRPr="00577187" w:rsidRDefault="00E738F0" w:rsidP="00D50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Перечень аудиторских организаций, участвующих в уставном капитале аудиторской   организации </w:t>
            </w:r>
          </w:p>
        </w:tc>
        <w:tc>
          <w:tcPr>
            <w:tcW w:w="6184" w:type="dxa"/>
            <w:shd w:val="clear" w:color="auto" w:fill="auto"/>
          </w:tcPr>
          <w:p w14:paraId="06AB22AC" w14:textId="77777777" w:rsidR="00E738F0" w:rsidRPr="002B4481" w:rsidRDefault="00E738F0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738F0" w:rsidRPr="00577187" w14:paraId="140CA556" w14:textId="77777777" w:rsidTr="00756B6A">
        <w:tc>
          <w:tcPr>
            <w:tcW w:w="3161" w:type="dxa"/>
            <w:shd w:val="clear" w:color="auto" w:fill="auto"/>
          </w:tcPr>
          <w:p w14:paraId="203D5A2E" w14:textId="77777777" w:rsidR="0051106E" w:rsidRDefault="00E738F0" w:rsidP="00D50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Размер доли уставного капитала аудиторской организации, принадлежащей </w:t>
            </w:r>
            <w:r w:rsidR="0051106E">
              <w:rPr>
                <w:rFonts w:ascii="Times New Roman" w:hAnsi="Times New Roman"/>
              </w:rPr>
              <w:t>всем аудиторам этой аудиторской организации с указанием в том числе</w:t>
            </w:r>
          </w:p>
          <w:p w14:paraId="6CB95AAB" w14:textId="77777777" w:rsidR="0051106E" w:rsidRDefault="0051106E" w:rsidP="00D5010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DD848A9" w14:textId="77777777" w:rsidR="0051106E" w:rsidRDefault="0051106E" w:rsidP="005110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размера доли уставного капитала, принадлежащей всем аудиторам, являющимся работниками аудиторской организации по основному месту работы </w:t>
            </w:r>
          </w:p>
          <w:p w14:paraId="0D683CA9" w14:textId="77777777" w:rsidR="0051106E" w:rsidRDefault="0051106E" w:rsidP="0051106E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2EBDAE3" w14:textId="77777777" w:rsidR="00E738F0" w:rsidRPr="00577187" w:rsidRDefault="0051106E" w:rsidP="005110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размера доли уставного капитала, принадлежащей всем аудиторам, работающим в аудиторской организации по совместительству </w:t>
            </w:r>
          </w:p>
        </w:tc>
        <w:tc>
          <w:tcPr>
            <w:tcW w:w="6184" w:type="dxa"/>
            <w:shd w:val="clear" w:color="auto" w:fill="auto"/>
          </w:tcPr>
          <w:p w14:paraId="5D3918D8" w14:textId="77777777" w:rsidR="00E738F0" w:rsidRDefault="0051106E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14:paraId="727B0356" w14:textId="77777777" w:rsidR="0051106E" w:rsidRDefault="0051106E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3BF785" w14:textId="77777777" w:rsidR="0051106E" w:rsidRDefault="0051106E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939E21" w14:textId="77777777" w:rsidR="0051106E" w:rsidRDefault="0051106E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2638B9" w14:textId="77777777" w:rsidR="0051106E" w:rsidRDefault="0051106E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5AD7CA" w14:textId="77777777" w:rsidR="0051106E" w:rsidRDefault="0051106E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153E45" w14:textId="77777777" w:rsidR="0051106E" w:rsidRDefault="0051106E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14:paraId="2C02A766" w14:textId="77777777" w:rsidR="0051106E" w:rsidRDefault="0051106E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DCAEB8" w14:textId="77777777" w:rsidR="0051106E" w:rsidRDefault="0051106E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27D1AA" w14:textId="77777777" w:rsidR="0051106E" w:rsidRDefault="0051106E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A3344F" w14:textId="77777777" w:rsidR="0051106E" w:rsidRDefault="0051106E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1A9476" w14:textId="77777777" w:rsidR="0051106E" w:rsidRDefault="0051106E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BE63F0" w14:textId="77777777" w:rsidR="0051106E" w:rsidRPr="002B4481" w:rsidRDefault="0051106E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51106E" w:rsidRPr="00577187" w14:paraId="52B8E9A4" w14:textId="77777777" w:rsidTr="00756B6A">
        <w:tc>
          <w:tcPr>
            <w:tcW w:w="3161" w:type="dxa"/>
            <w:shd w:val="clear" w:color="auto" w:fill="auto"/>
          </w:tcPr>
          <w:p w14:paraId="442FA218" w14:textId="77777777" w:rsidR="0051106E" w:rsidRDefault="0051106E" w:rsidP="00D501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бенефициарных владельцев аудиторской организации</w:t>
            </w:r>
          </w:p>
        </w:tc>
        <w:tc>
          <w:tcPr>
            <w:tcW w:w="6184" w:type="dxa"/>
            <w:shd w:val="clear" w:color="auto" w:fill="auto"/>
          </w:tcPr>
          <w:p w14:paraId="726A41FD" w14:textId="77777777" w:rsidR="0051106E" w:rsidRDefault="0051106E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Фадеева Наталья Николаевна, </w:t>
            </w:r>
          </w:p>
          <w:p w14:paraId="71728DDA" w14:textId="77777777" w:rsidR="0051106E" w:rsidRDefault="0051106E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гражданка Российской Федерации</w:t>
            </w:r>
          </w:p>
        </w:tc>
      </w:tr>
      <w:tr w:rsidR="0051106E" w:rsidRPr="00577187" w14:paraId="436FB9AD" w14:textId="77777777" w:rsidTr="00756B6A">
        <w:tc>
          <w:tcPr>
            <w:tcW w:w="3161" w:type="dxa"/>
            <w:shd w:val="clear" w:color="auto" w:fill="auto"/>
          </w:tcPr>
          <w:p w14:paraId="1AE825C0" w14:textId="77777777" w:rsidR="0051106E" w:rsidRDefault="0051106E" w:rsidP="005110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иностранных граждан, лиц без гражданства, иностранных юридических лиц, международных компаний, являющихся контролирующими лицами аудиторской организации</w:t>
            </w:r>
          </w:p>
        </w:tc>
        <w:tc>
          <w:tcPr>
            <w:tcW w:w="6184" w:type="dxa"/>
            <w:shd w:val="clear" w:color="auto" w:fill="auto"/>
          </w:tcPr>
          <w:p w14:paraId="56FD032D" w14:textId="77777777" w:rsidR="0051106E" w:rsidRDefault="0051106E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51106E" w:rsidRPr="00577187" w14:paraId="5A8503EC" w14:textId="77777777" w:rsidTr="00756B6A">
        <w:tc>
          <w:tcPr>
            <w:tcW w:w="3161" w:type="dxa"/>
            <w:shd w:val="clear" w:color="auto" w:fill="auto"/>
          </w:tcPr>
          <w:p w14:paraId="30330401" w14:textId="77777777" w:rsidR="0051106E" w:rsidRDefault="0051106E" w:rsidP="0051106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российской и (или) международной сети аудиторских организаций, членом которой является аудиторская организация</w:t>
            </w:r>
          </w:p>
        </w:tc>
        <w:tc>
          <w:tcPr>
            <w:tcW w:w="6184" w:type="dxa"/>
            <w:shd w:val="clear" w:color="auto" w:fill="auto"/>
          </w:tcPr>
          <w:p w14:paraId="302D7241" w14:textId="77777777" w:rsidR="0051106E" w:rsidRDefault="0051106E" w:rsidP="002B4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51106E" w:rsidRPr="00577187" w14:paraId="2AF4FB58" w14:textId="77777777" w:rsidTr="00756B6A">
        <w:tc>
          <w:tcPr>
            <w:tcW w:w="9345" w:type="dxa"/>
            <w:gridSpan w:val="2"/>
            <w:shd w:val="clear" w:color="auto" w:fill="auto"/>
          </w:tcPr>
          <w:p w14:paraId="3BF46C8C" w14:textId="77777777" w:rsidR="0051106E" w:rsidRDefault="0051106E" w:rsidP="0051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Информация об организации и обеспечении соблюдения аудиторской организацией требований профессиональной этики и независимости, установленных Федеральным законом от 30 декабря 2008 г. № 307-ФЗ "Об аудиторской деятельности", а также кодексом профессиональной этики аудиторов и правилами независимости аудиторов и аудиторских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07AA4" w:rsidRPr="00577187" w14:paraId="1410789F" w14:textId="77777777" w:rsidTr="00756B6A">
        <w:tc>
          <w:tcPr>
            <w:tcW w:w="3161" w:type="dxa"/>
            <w:shd w:val="clear" w:color="auto" w:fill="auto"/>
          </w:tcPr>
          <w:p w14:paraId="135B398F" w14:textId="77777777" w:rsidR="00607AA4" w:rsidRPr="00577187" w:rsidRDefault="00607AA4" w:rsidP="001242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 xml:space="preserve">Заявление </w:t>
            </w:r>
            <w:r>
              <w:rPr>
                <w:rFonts w:ascii="Times New Roman" w:hAnsi="Times New Roman"/>
              </w:rPr>
              <w:t>руководителя</w:t>
            </w:r>
            <w:r w:rsidRPr="00577187">
              <w:rPr>
                <w:rFonts w:ascii="Times New Roman" w:hAnsi="Times New Roman"/>
              </w:rPr>
              <w:t xml:space="preserve"> аудиторской организации о </w:t>
            </w:r>
            <w:r>
              <w:rPr>
                <w:rFonts w:ascii="Times New Roman" w:hAnsi="Times New Roman"/>
              </w:rPr>
              <w:t>соблюдении аудиторской организацией и аудиторами требований профессиональной этики и независимости, предусмотренных статьей 8 Федерального закона от 30 декабря 2008 г №307-ФЗ "Об аудиторской деятельности"</w:t>
            </w:r>
          </w:p>
        </w:tc>
        <w:tc>
          <w:tcPr>
            <w:tcW w:w="6184" w:type="dxa"/>
            <w:shd w:val="clear" w:color="auto" w:fill="auto"/>
          </w:tcPr>
          <w:p w14:paraId="2DBBED94" w14:textId="77777777" w:rsidR="00607AA4" w:rsidRDefault="00607AA4" w:rsidP="00D5010E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Style w:val="a4"/>
                <w:rFonts w:ascii="Times New Roman" w:hAnsi="Times New Roman"/>
                <w:b w:val="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Мы </w:t>
            </w:r>
            <w:r w:rsidRPr="00115F50">
              <w:rPr>
                <w:rFonts w:ascii="Times New Roman" w:hAnsi="Times New Roman"/>
              </w:rPr>
              <w:t xml:space="preserve"> подтверждае</w:t>
            </w:r>
            <w:r>
              <w:rPr>
                <w:rFonts w:ascii="Times New Roman" w:hAnsi="Times New Roman"/>
              </w:rPr>
              <w:t>м</w:t>
            </w:r>
            <w:r w:rsidRPr="00115F50">
              <w:rPr>
                <w:rStyle w:val="a4"/>
                <w:rFonts w:ascii="Times New Roman" w:hAnsi="Times New Roman"/>
                <w:b w:val="0"/>
                <w:shd w:val="clear" w:color="auto" w:fill="FFFFFF"/>
              </w:rPr>
              <w:t>,</w:t>
            </w:r>
            <w:r>
              <w:rPr>
                <w:rStyle w:val="a4"/>
                <w:rFonts w:ascii="Times New Roman" w:hAnsi="Times New Roman"/>
                <w:b w:val="0"/>
                <w:shd w:val="clear" w:color="auto" w:fill="FFFFFF"/>
              </w:rPr>
              <w:t xml:space="preserve"> что  ООО "Аналитик" работниками Общества  соблюдаются </w:t>
            </w:r>
            <w:r>
              <w:rPr>
                <w:rFonts w:ascii="Times New Roman" w:hAnsi="Times New Roman"/>
              </w:rPr>
              <w:t>требования профессиональной этики и независимости, предусмотренные статьей 8 Федерального закона от 30 декабря 2008 г №307-ФЗ "Об аудиторской деятельности"</w:t>
            </w:r>
            <w:r w:rsidRPr="00115F50">
              <w:rPr>
                <w:rStyle w:val="a4"/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r>
              <w:rPr>
                <w:rStyle w:val="a4"/>
                <w:rFonts w:ascii="Times New Roman" w:hAnsi="Times New Roman"/>
                <w:b w:val="0"/>
                <w:shd w:val="clear" w:color="auto" w:fill="FFFFFF"/>
              </w:rPr>
              <w:t xml:space="preserve">. </w:t>
            </w:r>
          </w:p>
          <w:p w14:paraId="1D961D4F" w14:textId="77777777" w:rsidR="00607AA4" w:rsidRPr="00115F50" w:rsidRDefault="00607AA4" w:rsidP="00D5010E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  <w:b w:val="0"/>
                <w:shd w:val="clear" w:color="auto" w:fill="FFFFFF"/>
              </w:rPr>
              <w:t xml:space="preserve">В организации </w:t>
            </w:r>
            <w:r w:rsidRPr="00115F50">
              <w:rPr>
                <w:rStyle w:val="a4"/>
                <w:rFonts w:ascii="Times New Roman" w:hAnsi="Times New Roman"/>
                <w:b w:val="0"/>
                <w:shd w:val="clear" w:color="auto" w:fill="FFFFFF"/>
              </w:rPr>
              <w:t>для обеспечения своей независимости</w:t>
            </w:r>
            <w:r>
              <w:rPr>
                <w:rStyle w:val="a4"/>
                <w:rFonts w:ascii="Times New Roman" w:hAnsi="Times New Roman"/>
                <w:b w:val="0"/>
                <w:shd w:val="clear" w:color="auto" w:fill="FFFFFF"/>
              </w:rPr>
              <w:t xml:space="preserve"> </w:t>
            </w:r>
            <w:r w:rsidRPr="001242BE">
              <w:rPr>
                <w:rFonts w:ascii="Times New Roman" w:hAnsi="Times New Roman"/>
              </w:rPr>
              <w:t>принимаются следующие меры, основанные </w:t>
            </w:r>
            <w:r w:rsidRPr="00115F50">
              <w:rPr>
                <w:rFonts w:ascii="Times New Roman" w:hAnsi="Times New Roman"/>
              </w:rPr>
              <w:t xml:space="preserve">на применении </w:t>
            </w:r>
            <w:r w:rsidR="001242BE" w:rsidRPr="001242BE">
              <w:rPr>
                <w:rFonts w:ascii="Times New Roman" w:hAnsi="Times New Roman"/>
              </w:rPr>
              <w:t>Прави</w:t>
            </w:r>
            <w:r w:rsidR="001242BE">
              <w:rPr>
                <w:rFonts w:ascii="Times New Roman" w:hAnsi="Times New Roman"/>
              </w:rPr>
              <w:t>л</w:t>
            </w:r>
            <w:r w:rsidR="001242BE" w:rsidRPr="001242BE">
              <w:rPr>
                <w:rFonts w:ascii="Times New Roman" w:hAnsi="Times New Roman"/>
              </w:rPr>
              <w:t xml:space="preserve"> независимости аудиторов и аудиторских организаций и Кодек</w:t>
            </w:r>
            <w:r w:rsidR="001242BE">
              <w:rPr>
                <w:rFonts w:ascii="Times New Roman" w:hAnsi="Times New Roman"/>
              </w:rPr>
              <w:t>са</w:t>
            </w:r>
            <w:r w:rsidR="001242BE" w:rsidRPr="001242BE">
              <w:rPr>
                <w:rFonts w:ascii="Times New Roman" w:hAnsi="Times New Roman"/>
              </w:rPr>
              <w:t xml:space="preserve"> профессиональной этики аудиторов, соответствую</w:t>
            </w:r>
            <w:r w:rsidR="001242BE">
              <w:rPr>
                <w:rFonts w:ascii="Times New Roman" w:hAnsi="Times New Roman"/>
              </w:rPr>
              <w:t>щих</w:t>
            </w:r>
            <w:r w:rsidR="001242BE" w:rsidRPr="001242BE">
              <w:rPr>
                <w:rFonts w:ascii="Times New Roman" w:hAnsi="Times New Roman"/>
              </w:rPr>
              <w:t xml:space="preserve"> Международному кодексу этики профессиональных бухгалтеров (включая международные стандарты независимости), разработанному Советом по международным стандартам этики для профессиональных бухгалтеров</w:t>
            </w:r>
            <w:r w:rsidRPr="00115F5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которые </w:t>
            </w:r>
            <w:r w:rsidRPr="00115F50">
              <w:rPr>
                <w:rFonts w:ascii="Times New Roman" w:hAnsi="Times New Roman"/>
              </w:rPr>
              <w:t>обеспечивают:</w:t>
            </w:r>
          </w:p>
          <w:p w14:paraId="22EF31AC" w14:textId="77777777" w:rsidR="00607AA4" w:rsidRPr="00115F50" w:rsidRDefault="00607AA4" w:rsidP="00D5010E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</w:rPr>
            </w:pPr>
            <w:r w:rsidRPr="00115F50">
              <w:rPr>
                <w:rFonts w:ascii="Times New Roman" w:hAnsi="Times New Roman"/>
              </w:rPr>
              <w:t>- личную независимость сотрудников;</w:t>
            </w:r>
          </w:p>
          <w:p w14:paraId="4D516262" w14:textId="77777777" w:rsidR="00607AA4" w:rsidRPr="00115F50" w:rsidRDefault="00607AA4" w:rsidP="00D5010E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</w:rPr>
            </w:pPr>
            <w:r w:rsidRPr="00115F50">
              <w:rPr>
                <w:rFonts w:ascii="Times New Roman" w:hAnsi="Times New Roman"/>
              </w:rPr>
              <w:t xml:space="preserve">- обучение сотрудников по вопросам независимости и подтверждение независимости; </w:t>
            </w:r>
          </w:p>
          <w:p w14:paraId="46382DB5" w14:textId="77777777" w:rsidR="00607AA4" w:rsidRPr="00115F50" w:rsidRDefault="00607AA4" w:rsidP="00D5010E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</w:rPr>
            </w:pPr>
            <w:r w:rsidRPr="00115F50">
              <w:rPr>
                <w:rFonts w:ascii="Times New Roman" w:hAnsi="Times New Roman"/>
              </w:rPr>
              <w:t>- выявление угроз нарушения независимости, меры, предпринятые или предполагаемые аудиторской организацией для снижения или профилактики риска дальнейших нарушений.</w:t>
            </w:r>
          </w:p>
          <w:p w14:paraId="743E4601" w14:textId="77777777" w:rsidR="00607AA4" w:rsidRPr="00476771" w:rsidRDefault="00607AA4" w:rsidP="00D5010E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color w:val="00B050"/>
              </w:rPr>
            </w:pPr>
          </w:p>
        </w:tc>
      </w:tr>
      <w:tr w:rsidR="00607AA4" w:rsidRPr="00577187" w14:paraId="7E82C3D8" w14:textId="77777777" w:rsidTr="00756B6A">
        <w:tc>
          <w:tcPr>
            <w:tcW w:w="3161" w:type="dxa"/>
            <w:shd w:val="clear" w:color="auto" w:fill="auto"/>
          </w:tcPr>
          <w:p w14:paraId="56F020BC" w14:textId="77777777" w:rsidR="00607AA4" w:rsidRPr="00577187" w:rsidRDefault="00607AA4" w:rsidP="00607A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Описание системы</w:t>
            </w:r>
            <w:r w:rsidRPr="00577187">
              <w:rPr>
                <w:rFonts w:ascii="Times New Roman" w:hAnsi="Times New Roman"/>
              </w:rPr>
              <w:t xml:space="preserve"> вознаграждения руковод</w:t>
            </w:r>
            <w:r>
              <w:rPr>
                <w:rFonts w:ascii="Times New Roman" w:hAnsi="Times New Roman"/>
              </w:rPr>
              <w:t>ства аудиторской организации, руководителей аудита, в том числе факторов, влияющих на размер их вознаграждений.</w:t>
            </w:r>
          </w:p>
        </w:tc>
        <w:tc>
          <w:tcPr>
            <w:tcW w:w="6184" w:type="dxa"/>
            <w:shd w:val="clear" w:color="auto" w:fill="auto"/>
          </w:tcPr>
          <w:p w14:paraId="5524B63F" w14:textId="77777777" w:rsidR="00607AA4" w:rsidRPr="00A91878" w:rsidRDefault="00607AA4" w:rsidP="00D5010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91878">
              <w:rPr>
                <w:rFonts w:ascii="Times New Roman" w:eastAsia="Calibri" w:hAnsi="Times New Roman" w:cs="Times New Roman"/>
              </w:rPr>
              <w:t xml:space="preserve">Принятая система оплаты труда работников включает должностные оклады и ежемесячные премии за качество выполнения должностных и функциональных обязанностей. Особая система вознаграждения в отношении руководителей </w:t>
            </w:r>
            <w:r w:rsidR="00DF4803">
              <w:rPr>
                <w:rFonts w:ascii="Times New Roman" w:eastAsia="Calibri" w:hAnsi="Times New Roman" w:cs="Times New Roman"/>
              </w:rPr>
              <w:t>аудита</w:t>
            </w:r>
            <w:r w:rsidRPr="00A91878">
              <w:rPr>
                <w:rFonts w:ascii="Times New Roman" w:eastAsia="Calibri" w:hAnsi="Times New Roman" w:cs="Times New Roman"/>
              </w:rPr>
              <w:t xml:space="preserve"> не применяется. </w:t>
            </w:r>
          </w:p>
          <w:p w14:paraId="7C706294" w14:textId="77777777" w:rsidR="00607AA4" w:rsidRPr="00476771" w:rsidRDefault="00607AA4" w:rsidP="00D501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B050"/>
              </w:rPr>
            </w:pPr>
          </w:p>
        </w:tc>
      </w:tr>
      <w:tr w:rsidR="00DF4803" w:rsidRPr="00577187" w14:paraId="6561EE8A" w14:textId="77777777" w:rsidTr="00756B6A">
        <w:tc>
          <w:tcPr>
            <w:tcW w:w="3161" w:type="dxa"/>
            <w:shd w:val="clear" w:color="auto" w:fill="auto"/>
          </w:tcPr>
          <w:p w14:paraId="79A02DE0" w14:textId="77777777" w:rsidR="00DF4803" w:rsidRPr="00577187" w:rsidRDefault="00DF4803" w:rsidP="00D50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 xml:space="preserve">Описание мер принимаемых </w:t>
            </w:r>
            <w:r>
              <w:rPr>
                <w:rFonts w:ascii="Times New Roman" w:hAnsi="Times New Roman"/>
              </w:rPr>
              <w:t xml:space="preserve">в </w:t>
            </w:r>
            <w:r w:rsidRPr="00577187">
              <w:rPr>
                <w:rFonts w:ascii="Times New Roman" w:hAnsi="Times New Roman"/>
              </w:rPr>
              <w:t>аудиторской организаци</w:t>
            </w:r>
            <w:r>
              <w:rPr>
                <w:rFonts w:ascii="Times New Roman" w:hAnsi="Times New Roman"/>
              </w:rPr>
              <w:t>и</w:t>
            </w:r>
            <w:r w:rsidRPr="0057718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целях </w:t>
            </w:r>
            <w:r w:rsidRPr="00577187">
              <w:rPr>
                <w:rFonts w:ascii="Times New Roman" w:hAnsi="Times New Roman"/>
              </w:rPr>
              <w:t>обеспечени</w:t>
            </w:r>
            <w:r>
              <w:rPr>
                <w:rFonts w:ascii="Times New Roman" w:hAnsi="Times New Roman"/>
              </w:rPr>
              <w:t>я</w:t>
            </w:r>
            <w:r w:rsidRPr="00577187">
              <w:rPr>
                <w:rFonts w:ascii="Times New Roman" w:hAnsi="Times New Roman"/>
              </w:rPr>
              <w:t xml:space="preserve"> ротации </w:t>
            </w:r>
            <w:r>
              <w:rPr>
                <w:rFonts w:ascii="Times New Roman" w:hAnsi="Times New Roman"/>
              </w:rPr>
              <w:t>руководителей аудита</w:t>
            </w:r>
          </w:p>
          <w:p w14:paraId="110CE6AF" w14:textId="77777777" w:rsidR="00DF4803" w:rsidRPr="00577187" w:rsidRDefault="00DF4803" w:rsidP="00D50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184" w:type="dxa"/>
            <w:shd w:val="clear" w:color="auto" w:fill="auto"/>
          </w:tcPr>
          <w:p w14:paraId="36FA883D" w14:textId="77777777" w:rsidR="00DF4803" w:rsidRPr="00A91878" w:rsidRDefault="00DF4803" w:rsidP="00D5010E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A91878">
              <w:rPr>
                <w:rFonts w:ascii="Times New Roman" w:hAnsi="Times New Roman"/>
                <w:shd w:val="clear" w:color="auto" w:fill="FFFFFF"/>
              </w:rPr>
              <w:t xml:space="preserve">В соответствии с </w:t>
            </w:r>
            <w:r>
              <w:rPr>
                <w:rFonts w:ascii="Times New Roman" w:hAnsi="Times New Roman"/>
                <w:shd w:val="clear" w:color="auto" w:fill="FFFFFF"/>
              </w:rPr>
              <w:t>МСА 220</w:t>
            </w:r>
            <w:r w:rsidRPr="00A91878">
              <w:rPr>
                <w:rFonts w:ascii="Times New Roman" w:hAnsi="Times New Roman"/>
                <w:shd w:val="clear" w:color="auto" w:fill="FFFFFF"/>
              </w:rPr>
              <w:t xml:space="preserve"> "Контроль качества </w:t>
            </w:r>
            <w:r>
              <w:rPr>
                <w:rFonts w:ascii="Times New Roman" w:hAnsi="Times New Roman"/>
                <w:shd w:val="clear" w:color="auto" w:fill="FFFFFF"/>
              </w:rPr>
              <w:t>при проведении аудита финансовой отчетности</w:t>
            </w:r>
            <w:r w:rsidRPr="00A91878">
              <w:rPr>
                <w:rFonts w:ascii="Times New Roman" w:hAnsi="Times New Roman"/>
                <w:shd w:val="clear" w:color="auto" w:fill="FFFFFF"/>
              </w:rPr>
              <w:t xml:space="preserve">" в </w:t>
            </w:r>
            <w:r>
              <w:rPr>
                <w:rFonts w:ascii="Times New Roman" w:hAnsi="Times New Roman"/>
                <w:shd w:val="clear" w:color="auto" w:fill="FFFFFF"/>
              </w:rPr>
              <w:t>ООО "Аналитик"</w:t>
            </w:r>
            <w:r w:rsidRPr="00A91878">
              <w:rPr>
                <w:rFonts w:ascii="Times New Roman" w:hAnsi="Times New Roman"/>
                <w:shd w:val="clear" w:color="auto" w:fill="FFFFFF"/>
              </w:rPr>
              <w:t xml:space="preserve"> разработаны принципы и процедуры, обеспечивающие периодическую (не реже одного раза в семь лет) ротацию работников, осуществляющих руководство аудитом бухгалтерской отчетности одного и того же общественно значимого хозяйствующего субъекта на разных уровнях.</w:t>
            </w:r>
          </w:p>
          <w:p w14:paraId="44495CA2" w14:textId="77777777" w:rsidR="00DF4803" w:rsidRPr="00A91878" w:rsidRDefault="00DF4803" w:rsidP="00D5010E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A91878">
              <w:rPr>
                <w:rFonts w:ascii="Times New Roman" w:hAnsi="Times New Roman"/>
                <w:shd w:val="clear" w:color="auto" w:fill="FFFFFF"/>
              </w:rPr>
              <w:t>Меры по обеспечению ротации старшего персонала в составе аудиторской группы основаны на периодической замене руководителей аудиторских заданий согласно плану ротации руководителей заданий, осуществляющих руководство аудиторской проверкой одного и того же общественно значимого хозяйствующего субъекта на разных уровнях.</w:t>
            </w:r>
          </w:p>
          <w:p w14:paraId="4D738FD6" w14:textId="77777777" w:rsidR="00DF4803" w:rsidRPr="00476771" w:rsidRDefault="00DF4803" w:rsidP="00D501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B050"/>
              </w:rPr>
            </w:pPr>
          </w:p>
        </w:tc>
      </w:tr>
      <w:tr w:rsidR="00DF4803" w:rsidRPr="00577187" w14:paraId="6BC16B92" w14:textId="77777777" w:rsidTr="00756B6A">
        <w:tc>
          <w:tcPr>
            <w:tcW w:w="9345" w:type="dxa"/>
            <w:gridSpan w:val="2"/>
            <w:shd w:val="clear" w:color="auto" w:fill="auto"/>
          </w:tcPr>
          <w:p w14:paraId="79091040" w14:textId="77777777" w:rsidR="00DF4803" w:rsidRPr="00DF4803" w:rsidRDefault="00DF4803" w:rsidP="00DF4803">
            <w:pPr>
              <w:pStyle w:val="a3"/>
              <w:spacing w:after="0" w:line="240" w:lineRule="auto"/>
              <w:ind w:left="0" w:firstLine="539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DF4803">
              <w:rPr>
                <w:rFonts w:ascii="Times New Roman" w:hAnsi="Times New Roman"/>
                <w:b/>
                <w:shd w:val="clear" w:color="auto" w:fill="FFFFFF"/>
              </w:rPr>
              <w:t>6. Информация о контроле (надзоре) за деятельностью (качества работы) аудиторской организации</w:t>
            </w:r>
          </w:p>
        </w:tc>
      </w:tr>
      <w:tr w:rsidR="00756B6A" w:rsidRPr="00577187" w14:paraId="237D28EE" w14:textId="77777777" w:rsidTr="00756B6A">
        <w:tc>
          <w:tcPr>
            <w:tcW w:w="9345" w:type="dxa"/>
            <w:gridSpan w:val="2"/>
            <w:shd w:val="clear" w:color="auto" w:fill="auto"/>
          </w:tcPr>
          <w:p w14:paraId="074CAC5D" w14:textId="77777777" w:rsidR="00756B6A" w:rsidRPr="00DF4803" w:rsidRDefault="00756B6A" w:rsidP="00DF4803">
            <w:pPr>
              <w:pStyle w:val="a3"/>
              <w:spacing w:after="0" w:line="240" w:lineRule="auto"/>
              <w:ind w:left="0" w:firstLine="539"/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</w:p>
        </w:tc>
      </w:tr>
      <w:tr w:rsidR="00756B6A" w:rsidRPr="007A2F3D" w14:paraId="76735B5F" w14:textId="77777777" w:rsidTr="00756B6A">
        <w:tc>
          <w:tcPr>
            <w:tcW w:w="3161" w:type="dxa"/>
            <w:shd w:val="clear" w:color="auto" w:fill="auto"/>
          </w:tcPr>
          <w:p w14:paraId="6A133977" w14:textId="77777777" w:rsidR="00756B6A" w:rsidRDefault="00756B6A" w:rsidP="00706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Заявление руководителя аудиторской организации о наличии и результативности системы внутреннего контроля аудиторской организации, ее соответствии </w:t>
            </w:r>
            <w:r w:rsidRPr="00756B6A">
              <w:rPr>
                <w:rFonts w:ascii="Times New Roman" w:hAnsi="Times New Roman"/>
              </w:rPr>
              <w:t>Международному стандарту управления качеством 1 "Управление качеством в аудиторских организациях, проводящих аудит или обзорные проверки финансовой отчетности, а также выполняющих прочие задания, обеспечивающие уверенность, или задания по оказанию сопутствующих услуг"  и Международному стандарту управления качеством 2 "Проверки качества выполнения заданий" с 06.12.2023 года.</w:t>
            </w:r>
          </w:p>
        </w:tc>
        <w:tc>
          <w:tcPr>
            <w:tcW w:w="6184" w:type="dxa"/>
            <w:shd w:val="clear" w:color="auto" w:fill="auto"/>
          </w:tcPr>
          <w:p w14:paraId="7E908A48" w14:textId="77CD0EBD" w:rsidR="00756B6A" w:rsidRDefault="00756B6A" w:rsidP="0070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2024 году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Общество руководствовалось </w:t>
            </w:r>
            <w:r w:rsidRPr="00B07B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Правила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</w:t>
            </w:r>
            <w:r w:rsidRPr="00B07B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осуществления внутреннего контроля качества работы ( утв.06.12.2023 года приказом 5-2023)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разработанными ООО «Аналитик» на основании МСК1 и МСК2. </w:t>
            </w:r>
          </w:p>
          <w:p w14:paraId="0A15D642" w14:textId="77777777" w:rsidR="00756B6A" w:rsidRDefault="00756B6A" w:rsidP="0070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Руководство аудиторской организации заявляет об ответственности за </w:t>
            </w:r>
            <w:r w:rsidRPr="00B07BB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разработку, внедрение и обеспечение функционирования системы управления качеством при проведении аудита и обзорных проверок финансовой отчетности, а также при выполнении прочих заданий, обеспечивающих уверенность, или заданий по оказанию сопутствующих услуг.  </w:t>
            </w:r>
          </w:p>
          <w:p w14:paraId="02C95D40" w14:textId="77777777" w:rsidR="00756B6A" w:rsidRDefault="00756B6A" w:rsidP="00706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14:paraId="020B075E" w14:textId="77777777" w:rsidR="00756B6A" w:rsidRDefault="00756B6A" w:rsidP="00706C2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tabs>
                <w:tab w:val="left" w:pos="709"/>
                <w:tab w:val="left" w:pos="253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Система контроля качества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ООО "Аналитик" с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оздана для контроля качества услуг (заданий), обеспечивающую разумную уверенность в том, что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ООО "Аналитик"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 ее специалисты проводят аудит в соответствии с требованиями законодательных и иных нормативных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правовых актов Российской Федерации,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федеральными правилами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(стандартами)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аудиторской деятельности, внутренними правилами аудиторской деятельности,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действующими в саморегулируемой организации аудиторов, членом которой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является Аудитор, внутренними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правилами (стандартами) аудиторской деятельности, а также в том, что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заключения и иные отчеты, выданные аудиторской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2B448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организацией, соответствуют условиям конкретных заданий. </w:t>
            </w:r>
          </w:p>
          <w:p w14:paraId="7C264D94" w14:textId="77777777" w:rsidR="00756B6A" w:rsidRDefault="00756B6A" w:rsidP="00706C2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tabs>
                <w:tab w:val="left" w:pos="709"/>
                <w:tab w:val="left" w:pos="253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2F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Правила устанавливают обязанности ООО "Аналитик" в области ее системы управления качеством, и применяются для: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Pr="007A2F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обеспечения единообразного понимания персоналом системы управления качеством, включая понимание сотрудниками своих функций и обязанностей в отношении системы управления качеством и выполнения заданий; </w:t>
            </w:r>
          </w:p>
          <w:p w14:paraId="647B32F3" w14:textId="77777777" w:rsidR="00756B6A" w:rsidRDefault="00756B6A" w:rsidP="00706C2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tabs>
                <w:tab w:val="left" w:pos="709"/>
                <w:tab w:val="left" w:pos="253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Pr="007A2F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обеспечения последовательного внедрения и проведения ответных мероприятий; </w:t>
            </w:r>
          </w:p>
          <w:p w14:paraId="655E8724" w14:textId="77777777" w:rsidR="00756B6A" w:rsidRPr="007A2F3D" w:rsidRDefault="00756B6A" w:rsidP="00706C20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tabs>
                <w:tab w:val="left" w:pos="709"/>
                <w:tab w:val="left" w:pos="253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Pr="007A2F3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подтверждения разработки, внедрения и проведения ответных мероприятий, чтобы лицо или лица, на которых возложены конечная ответственность и обязанность отчитываться о системе управления качеством, имели возможность оценить такую систему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</w:tr>
      <w:tr w:rsidR="00DF4803" w:rsidRPr="00577187" w14:paraId="1A7893A5" w14:textId="77777777" w:rsidTr="00756B6A">
        <w:tc>
          <w:tcPr>
            <w:tcW w:w="3161" w:type="dxa"/>
            <w:shd w:val="clear" w:color="auto" w:fill="auto"/>
          </w:tcPr>
          <w:p w14:paraId="7648B7D9" w14:textId="2C56084C" w:rsidR="00DF4803" w:rsidRPr="00577187" w:rsidRDefault="00DF4803" w:rsidP="00C60D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184" w:type="dxa"/>
            <w:shd w:val="clear" w:color="auto" w:fill="auto"/>
          </w:tcPr>
          <w:p w14:paraId="74DB41CF" w14:textId="77777777" w:rsidR="00DF4803" w:rsidRPr="00577187" w:rsidRDefault="00DF4803" w:rsidP="00D5010E">
            <w:pPr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hAnsi="Times New Roman"/>
              </w:rPr>
            </w:pPr>
          </w:p>
        </w:tc>
      </w:tr>
      <w:tr w:rsidR="00DF4803" w:rsidRPr="00577187" w14:paraId="55E032EA" w14:textId="77777777" w:rsidTr="00756B6A">
        <w:tc>
          <w:tcPr>
            <w:tcW w:w="3161" w:type="dxa"/>
            <w:shd w:val="clear" w:color="auto" w:fill="auto"/>
          </w:tcPr>
          <w:p w14:paraId="1EC4D4B8" w14:textId="77777777" w:rsidR="00DF4803" w:rsidRPr="00577187" w:rsidRDefault="00C60DDC" w:rsidP="00D50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внешних проверках деятельности аудиторской организации, проведенных в течение трех лет, непосредственно предшествующих году, в котором раскрывается информация, с указанием контрольного (надзорного)органа (организации), проводившего проверки, года проведения проверок</w:t>
            </w:r>
          </w:p>
        </w:tc>
        <w:tc>
          <w:tcPr>
            <w:tcW w:w="6184" w:type="dxa"/>
            <w:shd w:val="clear" w:color="auto" w:fill="auto"/>
          </w:tcPr>
          <w:p w14:paraId="00215E08" w14:textId="77777777" w:rsidR="00DF4803" w:rsidRDefault="00DF4803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Свидетельство </w:t>
            </w:r>
            <w:r w:rsidRPr="0057718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по результатам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внешней проверки </w:t>
            </w:r>
            <w:r w:rsidRPr="0057718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качества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работы </w:t>
            </w:r>
            <w:r w:rsidRPr="0057718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аудиторской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организации</w:t>
            </w:r>
            <w:r w:rsidRPr="0057718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№ </w:t>
            </w:r>
            <w:r w:rsidR="00A02C1F">
              <w:rPr>
                <w:rFonts w:ascii="Times New Roman" w:hAnsi="Times New Roman"/>
                <w:color w:val="000000"/>
                <w:shd w:val="clear" w:color="auto" w:fill="FFFFFF"/>
              </w:rPr>
              <w:t>22-22/12-068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577187">
              <w:rPr>
                <w:rFonts w:ascii="Times New Roman" w:hAnsi="Times New Roman"/>
                <w:color w:val="000000"/>
                <w:shd w:val="clear" w:color="auto" w:fill="FFFFFF"/>
              </w:rPr>
              <w:t>выдано на основании реше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ния Комиссии</w:t>
            </w:r>
            <w:r w:rsidRPr="0057718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по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контролю качества СРО ААС  протокол №</w:t>
            </w:r>
            <w:r w:rsidR="00A02C1F">
              <w:rPr>
                <w:rFonts w:ascii="Times New Roman" w:hAnsi="Times New Roman"/>
                <w:color w:val="000000"/>
                <w:shd w:val="clear" w:color="auto" w:fill="FFFFFF"/>
              </w:rPr>
              <w:t>25-22</w:t>
            </w:r>
            <w:r w:rsidRPr="0057718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от </w:t>
            </w:r>
            <w:r w:rsidR="00A02C1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02.11.2022 </w:t>
            </w:r>
            <w:r w:rsidRPr="00577187">
              <w:rPr>
                <w:rFonts w:ascii="Times New Roman" w:hAnsi="Times New Roman"/>
                <w:color w:val="000000"/>
                <w:shd w:val="clear" w:color="auto" w:fill="FFFFFF"/>
              </w:rPr>
              <w:t>г.</w:t>
            </w:r>
          </w:p>
          <w:p w14:paraId="1B20FB73" w14:textId="77777777" w:rsidR="00DF4803" w:rsidRDefault="00DF4803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5B5B3A80" w14:textId="77777777" w:rsidR="00DF4803" w:rsidRPr="00577187" w:rsidRDefault="00DF4803" w:rsidP="00590E2D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C60DDC" w:rsidRPr="00577187" w14:paraId="1B9D79CF" w14:textId="77777777" w:rsidTr="00756B6A">
        <w:tc>
          <w:tcPr>
            <w:tcW w:w="3161" w:type="dxa"/>
            <w:shd w:val="clear" w:color="auto" w:fill="auto"/>
          </w:tcPr>
          <w:p w14:paraId="150E22DD" w14:textId="77777777" w:rsidR="00C60DDC" w:rsidRDefault="00C60DDC" w:rsidP="00D50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Меры дисциплинарного и иного воздействия, примененные в отношении аудиторской организации в течение года, в котором раскрывается информация и предшествующего ему года</w:t>
            </w:r>
          </w:p>
        </w:tc>
        <w:tc>
          <w:tcPr>
            <w:tcW w:w="6184" w:type="dxa"/>
            <w:shd w:val="clear" w:color="auto" w:fill="auto"/>
          </w:tcPr>
          <w:p w14:paraId="5A5C2252" w14:textId="77777777" w:rsidR="00C60DDC" w:rsidRDefault="00C60DDC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отсутствуют</w:t>
            </w:r>
          </w:p>
        </w:tc>
      </w:tr>
      <w:tr w:rsidR="00D5010E" w:rsidRPr="00577187" w14:paraId="59E57D67" w14:textId="77777777" w:rsidTr="00756B6A">
        <w:tc>
          <w:tcPr>
            <w:tcW w:w="9345" w:type="dxa"/>
            <w:gridSpan w:val="2"/>
            <w:shd w:val="clear" w:color="auto" w:fill="auto"/>
          </w:tcPr>
          <w:p w14:paraId="0356C1C3" w14:textId="77777777" w:rsidR="00D5010E" w:rsidRDefault="00D5010E" w:rsidP="00D501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D5010E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7. Информация об аудиторах, работающих в аудиторской организации по</w:t>
            </w:r>
          </w:p>
          <w:p w14:paraId="3253F4DC" w14:textId="77777777" w:rsidR="00D5010E" w:rsidRPr="00D5010E" w:rsidRDefault="00D5010E" w:rsidP="00D501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D5010E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трудовому договору</w:t>
            </w:r>
          </w:p>
        </w:tc>
      </w:tr>
      <w:tr w:rsidR="00D5010E" w:rsidRPr="00577187" w14:paraId="7F9396BA" w14:textId="77777777" w:rsidTr="00756B6A">
        <w:tc>
          <w:tcPr>
            <w:tcW w:w="3161" w:type="dxa"/>
            <w:shd w:val="clear" w:color="auto" w:fill="auto"/>
          </w:tcPr>
          <w:p w14:paraId="5408BE52" w14:textId="77777777" w:rsidR="00D5010E" w:rsidRDefault="00D5010E" w:rsidP="00D50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 работающих в аудиторской организации по основному месту работы и по совместительству аудиторов, доля таких аудиторов в общей численности аудиторов, работающих в аудиторской организации по трудовому договору </w:t>
            </w:r>
            <w:r w:rsidR="001242BE">
              <w:rPr>
                <w:rFonts w:ascii="Times New Roman" w:hAnsi="Times New Roman"/>
              </w:rPr>
              <w:t>( по состоянию на 01 января 2024</w:t>
            </w:r>
            <w:r>
              <w:rPr>
                <w:rFonts w:ascii="Times New Roman" w:hAnsi="Times New Roman"/>
              </w:rPr>
              <w:t xml:space="preserve"> года)</w:t>
            </w:r>
          </w:p>
        </w:tc>
        <w:tc>
          <w:tcPr>
            <w:tcW w:w="6184" w:type="dxa"/>
            <w:shd w:val="clear" w:color="auto" w:fill="auto"/>
          </w:tcPr>
          <w:p w14:paraId="6E7A2AD3" w14:textId="77777777" w:rsidR="00D5010E" w:rsidRDefault="00A02C1F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По основному месту работы - 3 чел </w:t>
            </w:r>
          </w:p>
          <w:p w14:paraId="5FC9D517" w14:textId="77777777" w:rsidR="00D5010E" w:rsidRDefault="00D5010E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5D00B7AF" w14:textId="77777777" w:rsidR="00D5010E" w:rsidRDefault="00D5010E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D5010E" w:rsidRPr="00577187" w14:paraId="62C97A0C" w14:textId="77777777" w:rsidTr="00756B6A">
        <w:tc>
          <w:tcPr>
            <w:tcW w:w="3161" w:type="dxa"/>
            <w:shd w:val="clear" w:color="auto" w:fill="auto"/>
          </w:tcPr>
          <w:p w14:paraId="5C0A5BD3" w14:textId="77777777" w:rsidR="00D5010E" w:rsidRDefault="00D5010E" w:rsidP="00D50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аудиторов, имеющих квалификационный аттестат аудитора, выданный саморегулируемой организацией аудиторов в соответствии со статьей 11 Федерального закона от 30 декабря 2008 г № 307-ФЗ "Об аудиторской деятельности" ( по состоянию на 01 января 202</w:t>
            </w:r>
            <w:r w:rsidR="00A02C1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года)</w:t>
            </w:r>
          </w:p>
        </w:tc>
        <w:tc>
          <w:tcPr>
            <w:tcW w:w="6184" w:type="dxa"/>
            <w:shd w:val="clear" w:color="auto" w:fill="auto"/>
          </w:tcPr>
          <w:p w14:paraId="14718A0B" w14:textId="77777777" w:rsidR="00D5010E" w:rsidRDefault="00A02C1F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</w:t>
            </w:r>
          </w:p>
        </w:tc>
      </w:tr>
      <w:tr w:rsidR="00D5010E" w:rsidRPr="00577187" w14:paraId="5D2FCF8C" w14:textId="77777777" w:rsidTr="00756B6A">
        <w:tc>
          <w:tcPr>
            <w:tcW w:w="3161" w:type="dxa"/>
            <w:shd w:val="clear" w:color="auto" w:fill="auto"/>
          </w:tcPr>
          <w:p w14:paraId="665C0516" w14:textId="77777777" w:rsidR="00D5010E" w:rsidRPr="00577187" w:rsidRDefault="00D5010E" w:rsidP="00D50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7187">
              <w:rPr>
                <w:rFonts w:ascii="Times New Roman" w:hAnsi="Times New Roman"/>
              </w:rPr>
              <w:t xml:space="preserve">Заявление </w:t>
            </w:r>
            <w:r>
              <w:rPr>
                <w:rFonts w:ascii="Times New Roman" w:hAnsi="Times New Roman"/>
              </w:rPr>
              <w:t>руководителя</w:t>
            </w:r>
            <w:r w:rsidRPr="00577187">
              <w:rPr>
                <w:rFonts w:ascii="Times New Roman" w:hAnsi="Times New Roman"/>
              </w:rPr>
              <w:t xml:space="preserve"> аудиторской организа</w:t>
            </w:r>
            <w:r>
              <w:rPr>
                <w:rFonts w:ascii="Times New Roman" w:hAnsi="Times New Roman"/>
              </w:rPr>
              <w:t xml:space="preserve">ции </w:t>
            </w:r>
            <w:r w:rsidRPr="00577187">
              <w:rPr>
                <w:rFonts w:ascii="Times New Roman" w:hAnsi="Times New Roman"/>
              </w:rPr>
              <w:t xml:space="preserve">о </w:t>
            </w:r>
            <w:r>
              <w:rPr>
                <w:rFonts w:ascii="Times New Roman" w:hAnsi="Times New Roman"/>
              </w:rPr>
              <w:t>соблюдении</w:t>
            </w:r>
            <w:r w:rsidRPr="00577187">
              <w:rPr>
                <w:rFonts w:ascii="Times New Roman" w:hAnsi="Times New Roman"/>
              </w:rPr>
              <w:t xml:space="preserve"> аудиторами</w:t>
            </w:r>
            <w:r>
              <w:rPr>
                <w:rFonts w:ascii="Times New Roman" w:hAnsi="Times New Roman"/>
              </w:rPr>
              <w:t xml:space="preserve">, работающими в </w:t>
            </w:r>
            <w:r w:rsidRPr="00577187">
              <w:rPr>
                <w:rFonts w:ascii="Times New Roman" w:hAnsi="Times New Roman"/>
              </w:rPr>
              <w:t xml:space="preserve"> аудиторской организации требования о </w:t>
            </w:r>
            <w:r>
              <w:rPr>
                <w:rFonts w:ascii="Times New Roman" w:hAnsi="Times New Roman"/>
              </w:rPr>
              <w:t>прохождении</w:t>
            </w:r>
            <w:r w:rsidRPr="00577187">
              <w:rPr>
                <w:rFonts w:ascii="Times New Roman" w:hAnsi="Times New Roman"/>
              </w:rPr>
              <w:t xml:space="preserve"> обучени</w:t>
            </w:r>
            <w:r>
              <w:rPr>
                <w:rFonts w:ascii="Times New Roman" w:hAnsi="Times New Roman"/>
              </w:rPr>
              <w:t>я</w:t>
            </w:r>
            <w:r w:rsidRPr="00577187">
              <w:rPr>
                <w:rFonts w:ascii="Times New Roman" w:hAnsi="Times New Roman"/>
              </w:rPr>
              <w:t xml:space="preserve"> по программам повышения квалификации, </w:t>
            </w:r>
            <w:r>
              <w:rPr>
                <w:rFonts w:ascii="Times New Roman" w:hAnsi="Times New Roman"/>
              </w:rPr>
              <w:t>предусмотренным статьей 11 Фе</w:t>
            </w:r>
            <w:r w:rsidRPr="00577187">
              <w:rPr>
                <w:rFonts w:ascii="Times New Roman" w:hAnsi="Times New Roman"/>
              </w:rPr>
              <w:t xml:space="preserve">дерального закона </w:t>
            </w:r>
            <w:r>
              <w:rPr>
                <w:rFonts w:ascii="Times New Roman" w:hAnsi="Times New Roman"/>
              </w:rPr>
              <w:t xml:space="preserve"> от 30 декабря 2008 г №307-ФЗ </w:t>
            </w:r>
            <w:r w:rsidRPr="00577187">
              <w:rPr>
                <w:rFonts w:ascii="Times New Roman" w:hAnsi="Times New Roman"/>
              </w:rPr>
              <w:t>"Об аудиторской деятельности"</w:t>
            </w:r>
            <w:r>
              <w:rPr>
                <w:rFonts w:ascii="Times New Roman" w:hAnsi="Times New Roman"/>
              </w:rPr>
              <w:t xml:space="preserve"> ( по со</w:t>
            </w:r>
            <w:r w:rsidR="00A02C1F">
              <w:rPr>
                <w:rFonts w:ascii="Times New Roman" w:hAnsi="Times New Roman"/>
              </w:rPr>
              <w:t>стоянию на 01 января 2023</w:t>
            </w:r>
            <w:r>
              <w:rPr>
                <w:rFonts w:ascii="Times New Roman" w:hAnsi="Times New Roman"/>
              </w:rPr>
              <w:t xml:space="preserve"> года)</w:t>
            </w:r>
          </w:p>
        </w:tc>
        <w:tc>
          <w:tcPr>
            <w:tcW w:w="6184" w:type="dxa"/>
            <w:shd w:val="clear" w:color="auto" w:fill="auto"/>
          </w:tcPr>
          <w:p w14:paraId="733BF7F4" w14:textId="77777777" w:rsidR="00D5010E" w:rsidRPr="00A91878" w:rsidRDefault="00D5010E" w:rsidP="00D501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  <w:r w:rsidRPr="00A91878">
              <w:rPr>
                <w:rFonts w:ascii="Times New Roman" w:hAnsi="Times New Roman"/>
              </w:rPr>
              <w:t xml:space="preserve"> ООО "Аналитик" подтверждает, что аудиторы организации </w:t>
            </w:r>
            <w:r>
              <w:rPr>
                <w:rFonts w:ascii="Times New Roman" w:hAnsi="Times New Roman"/>
              </w:rPr>
              <w:t xml:space="preserve">соблюдают требование о </w:t>
            </w:r>
            <w:r w:rsidRPr="00A91878">
              <w:rPr>
                <w:rFonts w:ascii="Times New Roman" w:hAnsi="Times New Roman"/>
              </w:rPr>
              <w:t xml:space="preserve"> </w:t>
            </w:r>
            <w:r w:rsidRPr="0057718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прохождении</w:t>
            </w:r>
            <w:r w:rsidRPr="00577187">
              <w:rPr>
                <w:rFonts w:ascii="Times New Roman" w:hAnsi="Times New Roman"/>
              </w:rPr>
              <w:t xml:space="preserve"> обучени</w:t>
            </w:r>
            <w:r>
              <w:rPr>
                <w:rFonts w:ascii="Times New Roman" w:hAnsi="Times New Roman"/>
              </w:rPr>
              <w:t>я</w:t>
            </w:r>
            <w:r w:rsidRPr="00577187">
              <w:rPr>
                <w:rFonts w:ascii="Times New Roman" w:hAnsi="Times New Roman"/>
              </w:rPr>
              <w:t xml:space="preserve"> по программам повышения квалификации, </w:t>
            </w:r>
            <w:r>
              <w:rPr>
                <w:rFonts w:ascii="Times New Roman" w:hAnsi="Times New Roman"/>
              </w:rPr>
              <w:t>предусмотренным статьей 11 Фе</w:t>
            </w:r>
            <w:r w:rsidRPr="00577187">
              <w:rPr>
                <w:rFonts w:ascii="Times New Roman" w:hAnsi="Times New Roman"/>
              </w:rPr>
              <w:t xml:space="preserve">дерального закона </w:t>
            </w:r>
            <w:r>
              <w:rPr>
                <w:rFonts w:ascii="Times New Roman" w:hAnsi="Times New Roman"/>
              </w:rPr>
              <w:t xml:space="preserve"> от 30 декабря 2008 г №307-ФЗ </w:t>
            </w:r>
            <w:r w:rsidRPr="00577187">
              <w:rPr>
                <w:rFonts w:ascii="Times New Roman" w:hAnsi="Times New Roman"/>
              </w:rPr>
              <w:t>"Об аудиторской деятельности</w:t>
            </w:r>
            <w:r w:rsidR="001A4439">
              <w:rPr>
                <w:rFonts w:ascii="Times New Roman" w:hAnsi="Times New Roman"/>
              </w:rPr>
              <w:t>".</w:t>
            </w:r>
            <w:r w:rsidRPr="00A91878">
              <w:rPr>
                <w:rFonts w:ascii="Times New Roman" w:hAnsi="Times New Roman"/>
              </w:rPr>
              <w:t xml:space="preserve"> </w:t>
            </w:r>
            <w:r w:rsidR="001A4439">
              <w:rPr>
                <w:rFonts w:ascii="Times New Roman" w:hAnsi="Times New Roman"/>
              </w:rPr>
              <w:t>Е</w:t>
            </w:r>
            <w:r w:rsidRPr="00A91878">
              <w:rPr>
                <w:rFonts w:ascii="Times New Roman" w:hAnsi="Times New Roman"/>
              </w:rPr>
              <w:t xml:space="preserve">жегодное обучение </w:t>
            </w:r>
            <w:r w:rsidR="001A4439">
              <w:rPr>
                <w:rFonts w:ascii="Times New Roman" w:hAnsi="Times New Roman"/>
              </w:rPr>
              <w:t xml:space="preserve">производится </w:t>
            </w:r>
            <w:r w:rsidRPr="00A91878">
              <w:rPr>
                <w:rFonts w:ascii="Times New Roman" w:hAnsi="Times New Roman"/>
              </w:rPr>
              <w:t>по программам повышения квалификации, утверждаемым саморегули</w:t>
            </w:r>
            <w:r w:rsidR="001A4439">
              <w:rPr>
                <w:rFonts w:ascii="Times New Roman" w:hAnsi="Times New Roman"/>
              </w:rPr>
              <w:t>руемой организацией аудиторов.</w:t>
            </w:r>
            <w:r w:rsidRPr="00A91878">
              <w:rPr>
                <w:rFonts w:ascii="Times New Roman" w:hAnsi="Times New Roman"/>
              </w:rPr>
              <w:t xml:space="preserve"> Минимальная продолжительность такого обучения составляет не менее 120 часов за три последовательных календарных года, и не менее 20 часов в каждый год.</w:t>
            </w:r>
          </w:p>
          <w:p w14:paraId="5EA4391C" w14:textId="77777777" w:rsidR="00D5010E" w:rsidRPr="00476771" w:rsidRDefault="00D5010E" w:rsidP="00D5010E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</w:p>
        </w:tc>
      </w:tr>
      <w:tr w:rsidR="001A4439" w:rsidRPr="00577187" w14:paraId="30341FFF" w14:textId="77777777" w:rsidTr="00756B6A">
        <w:tc>
          <w:tcPr>
            <w:tcW w:w="9345" w:type="dxa"/>
            <w:gridSpan w:val="2"/>
            <w:shd w:val="clear" w:color="auto" w:fill="auto"/>
          </w:tcPr>
          <w:p w14:paraId="0E3A08AD" w14:textId="77777777" w:rsidR="001A4439" w:rsidRDefault="001A4439" w:rsidP="001A44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8. Информация об аудируемых лицах и величине выручки от оказанных </w:t>
            </w:r>
          </w:p>
          <w:p w14:paraId="636B8E04" w14:textId="77777777" w:rsidR="001A4439" w:rsidRPr="001A4439" w:rsidRDefault="001A4439" w:rsidP="001A44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аудиторской организацией услуг</w:t>
            </w:r>
          </w:p>
        </w:tc>
      </w:tr>
      <w:tr w:rsidR="00D5010E" w:rsidRPr="00577187" w14:paraId="2EBBE802" w14:textId="77777777" w:rsidTr="00756B6A">
        <w:trPr>
          <w:trHeight w:val="164"/>
        </w:trPr>
        <w:tc>
          <w:tcPr>
            <w:tcW w:w="3161" w:type="dxa"/>
            <w:shd w:val="clear" w:color="auto" w:fill="auto"/>
          </w:tcPr>
          <w:p w14:paraId="5ABC4CBB" w14:textId="77777777" w:rsidR="00D5010E" w:rsidRPr="00577187" w:rsidRDefault="00135A31" w:rsidP="00D50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общественно-значимых организаций, которым оказаны аудиторские услуги в течение не менее одного года</w:t>
            </w:r>
            <w:r w:rsidR="001E2BA5">
              <w:rPr>
                <w:rFonts w:ascii="Times New Roman" w:hAnsi="Times New Roman"/>
              </w:rPr>
              <w:t xml:space="preserve">, непосредственно предшествующего году, в котором раскрывается информация, с </w:t>
            </w:r>
            <w:r w:rsidR="001E2BA5">
              <w:rPr>
                <w:rFonts w:ascii="Times New Roman" w:hAnsi="Times New Roman"/>
              </w:rPr>
              <w:lastRenderedPageBreak/>
              <w:t>указанием наименования общественно значимой организации, основного государственного регистрационного номера</w:t>
            </w:r>
          </w:p>
        </w:tc>
        <w:tc>
          <w:tcPr>
            <w:tcW w:w="6184" w:type="dxa"/>
            <w:shd w:val="clear" w:color="auto" w:fill="auto"/>
          </w:tcPr>
          <w:p w14:paraId="04D88CA3" w14:textId="77777777" w:rsidR="00D5010E" w:rsidRDefault="00D5010E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0297EF82" w14:textId="77777777" w:rsidR="00D5010E" w:rsidRDefault="00D5010E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1. ОАО "Морской порт Тикси" </w:t>
            </w:r>
          </w:p>
          <w:p w14:paraId="19CBFABD" w14:textId="77777777" w:rsidR="00D5010E" w:rsidRDefault="00D5010E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ИНН  1406004336 ОГРН 1051403915771</w:t>
            </w:r>
          </w:p>
          <w:p w14:paraId="6093398E" w14:textId="6E6139F7" w:rsidR="0040414D" w:rsidRDefault="0040414D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0B13DDEC" w14:textId="77777777" w:rsidR="00D5010E" w:rsidRDefault="00D5010E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14355857" w14:textId="5E447C82" w:rsidR="001E2BA5" w:rsidRDefault="001E2BA5" w:rsidP="00E659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Информация об общественно значимых организациях, которым оказаны</w:t>
            </w:r>
            <w:r w:rsidR="007B4E7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аудиторские услуги за 2015-202</w:t>
            </w:r>
            <w:r w:rsidR="00756B6A">
              <w:rPr>
                <w:rFonts w:ascii="Times New Roman" w:hAnsi="Times New Roman"/>
                <w:color w:val="000000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приведены в Отчетах о деятельности за соответствующие годы</w:t>
            </w:r>
          </w:p>
          <w:p w14:paraId="5D8ABE85" w14:textId="77777777" w:rsidR="00D5010E" w:rsidRPr="00577187" w:rsidRDefault="00D5010E" w:rsidP="00573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D5010E" w:rsidRPr="00577187" w14:paraId="713DCD9E" w14:textId="77777777" w:rsidTr="00756B6A">
        <w:tc>
          <w:tcPr>
            <w:tcW w:w="3161" w:type="dxa"/>
            <w:shd w:val="clear" w:color="auto" w:fill="auto"/>
          </w:tcPr>
          <w:p w14:paraId="79C05995" w14:textId="77777777" w:rsidR="0059656B" w:rsidRDefault="0044723A" w:rsidP="00304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Величина выручки от оказания аудиторских услуг и прочих связанных с аудиторской деятельностью </w:t>
            </w:r>
            <w:r w:rsidR="00304FB9">
              <w:rPr>
                <w:rFonts w:ascii="Times New Roman" w:hAnsi="Times New Roman"/>
              </w:rPr>
              <w:t xml:space="preserve">услуг за год, непосредственно предшествующий году, в котором раскрывается информация, с указанием , в том числе, </w:t>
            </w:r>
          </w:p>
          <w:p w14:paraId="6339A68F" w14:textId="77777777" w:rsidR="0059656B" w:rsidRDefault="0059656B" w:rsidP="00304F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-выручка</w:t>
            </w:r>
            <w:r w:rsidR="00304FB9">
              <w:rPr>
                <w:rFonts w:ascii="Times New Roman" w:hAnsi="Times New Roman"/>
              </w:rPr>
              <w:t xml:space="preserve">  от оказания аудиторских услуг </w:t>
            </w:r>
          </w:p>
          <w:p w14:paraId="35B7987D" w14:textId="77777777" w:rsidR="00D5010E" w:rsidRPr="00577187" w:rsidRDefault="0059656B" w:rsidP="005965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304FB9">
              <w:rPr>
                <w:rFonts w:ascii="Times New Roman" w:hAnsi="Times New Roman"/>
              </w:rPr>
              <w:t xml:space="preserve"> выручк</w:t>
            </w:r>
            <w:r>
              <w:rPr>
                <w:rFonts w:ascii="Times New Roman" w:hAnsi="Times New Roman"/>
              </w:rPr>
              <w:t>а</w:t>
            </w:r>
            <w:r w:rsidR="00304FB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от оказания прочих связанных с аудиторской деятельностью услуг</w:t>
            </w:r>
          </w:p>
        </w:tc>
        <w:tc>
          <w:tcPr>
            <w:tcW w:w="6184" w:type="dxa"/>
            <w:shd w:val="clear" w:color="auto" w:fill="auto"/>
          </w:tcPr>
          <w:p w14:paraId="5F61B366" w14:textId="51C30190" w:rsidR="00D5010E" w:rsidRPr="000075CB" w:rsidRDefault="00756B6A" w:rsidP="00D5010E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eastAsiaTheme="minorHAnsi" w:hAnsi="Times New Roman" w:cstheme="minorBidi"/>
                <w:color w:val="000000"/>
                <w:shd w:val="clear" w:color="auto" w:fill="FFFFFF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hd w:val="clear" w:color="auto" w:fill="FFFFFF"/>
              </w:rPr>
              <w:t>4150</w:t>
            </w:r>
            <w:r w:rsidR="007B4E79">
              <w:rPr>
                <w:rFonts w:ascii="Times New Roman" w:eastAsiaTheme="minorHAnsi" w:hAnsi="Times New Roman" w:cstheme="minorBidi"/>
                <w:color w:val="000000"/>
                <w:shd w:val="clear" w:color="auto" w:fill="FFFFFF"/>
              </w:rPr>
              <w:t>,0</w:t>
            </w:r>
            <w:r w:rsidR="000075CB" w:rsidRPr="000075CB">
              <w:rPr>
                <w:rFonts w:ascii="Times New Roman" w:eastAsiaTheme="minorHAnsi" w:hAnsi="Times New Roman" w:cstheme="minorBidi"/>
                <w:color w:val="000000"/>
                <w:shd w:val="clear" w:color="auto" w:fill="FFFFFF"/>
              </w:rPr>
              <w:t xml:space="preserve"> т.р.</w:t>
            </w:r>
          </w:p>
          <w:p w14:paraId="422C2E8A" w14:textId="77777777" w:rsidR="000075CB" w:rsidRPr="000075CB" w:rsidRDefault="000075CB" w:rsidP="00D5010E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eastAsiaTheme="minorHAnsi" w:hAnsi="Times New Roman" w:cstheme="minorBidi"/>
                <w:color w:val="000000"/>
                <w:shd w:val="clear" w:color="auto" w:fill="FFFFFF"/>
              </w:rPr>
            </w:pPr>
          </w:p>
          <w:p w14:paraId="34023FD9" w14:textId="77777777" w:rsidR="000075CB" w:rsidRPr="000075CB" w:rsidRDefault="000075CB" w:rsidP="00D5010E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eastAsiaTheme="minorHAnsi" w:hAnsi="Times New Roman" w:cstheme="minorBidi"/>
                <w:color w:val="000000"/>
                <w:shd w:val="clear" w:color="auto" w:fill="FFFFFF"/>
              </w:rPr>
            </w:pPr>
          </w:p>
          <w:p w14:paraId="555827E5" w14:textId="77777777" w:rsidR="000075CB" w:rsidRPr="000075CB" w:rsidRDefault="000075CB" w:rsidP="00D5010E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eastAsiaTheme="minorHAnsi" w:hAnsi="Times New Roman" w:cstheme="minorBidi"/>
                <w:color w:val="000000"/>
                <w:shd w:val="clear" w:color="auto" w:fill="FFFFFF"/>
              </w:rPr>
            </w:pPr>
          </w:p>
          <w:p w14:paraId="31FF61A5" w14:textId="77777777" w:rsidR="000075CB" w:rsidRPr="000075CB" w:rsidRDefault="000075CB" w:rsidP="00D5010E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eastAsiaTheme="minorHAnsi" w:hAnsi="Times New Roman" w:cstheme="minorBidi"/>
                <w:color w:val="000000"/>
                <w:shd w:val="clear" w:color="auto" w:fill="FFFFFF"/>
              </w:rPr>
            </w:pPr>
          </w:p>
          <w:p w14:paraId="2D51CE89" w14:textId="77777777" w:rsidR="000075CB" w:rsidRPr="000075CB" w:rsidRDefault="000075CB" w:rsidP="00D5010E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eastAsiaTheme="minorHAnsi" w:hAnsi="Times New Roman" w:cstheme="minorBidi"/>
                <w:color w:val="000000"/>
                <w:shd w:val="clear" w:color="auto" w:fill="FFFFFF"/>
              </w:rPr>
            </w:pPr>
          </w:p>
          <w:p w14:paraId="366D1E35" w14:textId="77777777" w:rsidR="000075CB" w:rsidRPr="000075CB" w:rsidRDefault="000075CB" w:rsidP="00D5010E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eastAsiaTheme="minorHAnsi" w:hAnsi="Times New Roman" w:cstheme="minorBidi"/>
                <w:color w:val="000000"/>
                <w:shd w:val="clear" w:color="auto" w:fill="FFFFFF"/>
              </w:rPr>
            </w:pPr>
          </w:p>
          <w:p w14:paraId="132CB930" w14:textId="77777777" w:rsidR="000075CB" w:rsidRPr="000075CB" w:rsidRDefault="000075CB" w:rsidP="00D5010E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eastAsiaTheme="minorHAnsi" w:hAnsi="Times New Roman" w:cstheme="minorBidi"/>
                <w:color w:val="000000"/>
                <w:shd w:val="clear" w:color="auto" w:fill="FFFFFF"/>
              </w:rPr>
            </w:pPr>
          </w:p>
          <w:p w14:paraId="35C9296D" w14:textId="570C5FFE" w:rsidR="000075CB" w:rsidRPr="000075CB" w:rsidRDefault="000075CB" w:rsidP="00D5010E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eastAsiaTheme="minorHAnsi" w:hAnsi="Times New Roman" w:cstheme="minorBidi"/>
                <w:color w:val="000000"/>
                <w:shd w:val="clear" w:color="auto" w:fill="FFFFFF"/>
              </w:rPr>
            </w:pPr>
            <w:r w:rsidRPr="000075CB">
              <w:rPr>
                <w:rFonts w:ascii="Times New Roman" w:eastAsiaTheme="minorHAnsi" w:hAnsi="Times New Roman" w:cstheme="minorBidi"/>
                <w:color w:val="000000"/>
                <w:shd w:val="clear" w:color="auto" w:fill="FFFFFF"/>
              </w:rPr>
              <w:t xml:space="preserve"> </w:t>
            </w:r>
            <w:r w:rsidR="007B4E79">
              <w:rPr>
                <w:rFonts w:ascii="Times New Roman" w:eastAsiaTheme="minorHAnsi" w:hAnsi="Times New Roman" w:cstheme="minorBidi"/>
                <w:color w:val="000000"/>
                <w:shd w:val="clear" w:color="auto" w:fill="FFFFFF"/>
              </w:rPr>
              <w:t xml:space="preserve"> </w:t>
            </w:r>
            <w:r w:rsidR="00756B6A">
              <w:rPr>
                <w:rFonts w:ascii="Times New Roman" w:eastAsiaTheme="minorHAnsi" w:hAnsi="Times New Roman" w:cstheme="minorBidi"/>
                <w:color w:val="000000"/>
                <w:shd w:val="clear" w:color="auto" w:fill="FFFFFF"/>
              </w:rPr>
              <w:t>3755</w:t>
            </w:r>
            <w:r w:rsidR="007B4E79">
              <w:rPr>
                <w:rFonts w:ascii="Times New Roman" w:eastAsiaTheme="minorHAnsi" w:hAnsi="Times New Roman" w:cstheme="minorBidi"/>
                <w:color w:val="000000"/>
                <w:shd w:val="clear" w:color="auto" w:fill="FFFFFF"/>
              </w:rPr>
              <w:t>,0</w:t>
            </w:r>
            <w:r w:rsidRPr="000075CB">
              <w:rPr>
                <w:rFonts w:ascii="Times New Roman" w:eastAsiaTheme="minorHAnsi" w:hAnsi="Times New Roman" w:cstheme="minorBidi"/>
                <w:color w:val="000000"/>
                <w:shd w:val="clear" w:color="auto" w:fill="FFFFFF"/>
              </w:rPr>
              <w:t>т.р.</w:t>
            </w:r>
          </w:p>
          <w:p w14:paraId="0146FCEA" w14:textId="77777777" w:rsidR="000075CB" w:rsidRPr="000075CB" w:rsidRDefault="000075CB" w:rsidP="00D5010E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eastAsiaTheme="minorHAnsi" w:hAnsi="Times New Roman" w:cstheme="minorBidi"/>
                <w:color w:val="000000"/>
                <w:shd w:val="clear" w:color="auto" w:fill="FFFFFF"/>
              </w:rPr>
            </w:pPr>
          </w:p>
          <w:p w14:paraId="1B6146F8" w14:textId="77777777" w:rsidR="000075CB" w:rsidRDefault="000075CB" w:rsidP="00D5010E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eastAsiaTheme="minorHAnsi" w:hAnsi="Times New Roman" w:cstheme="minorBidi"/>
                <w:color w:val="000000"/>
                <w:shd w:val="clear" w:color="auto" w:fill="FFFFFF"/>
              </w:rPr>
            </w:pPr>
          </w:p>
          <w:p w14:paraId="7DEC6724" w14:textId="22CAB5DF" w:rsidR="000075CB" w:rsidRPr="00476771" w:rsidRDefault="007B4E79" w:rsidP="00D5010E">
            <w:pPr>
              <w:pStyle w:val="a3"/>
              <w:spacing w:after="0" w:line="240" w:lineRule="auto"/>
              <w:ind w:left="0" w:firstLine="539"/>
              <w:jc w:val="both"/>
              <w:rPr>
                <w:rFonts w:ascii="Times New Roman" w:hAnsi="Times New Roman"/>
                <w:color w:val="00B050"/>
              </w:rPr>
            </w:pPr>
            <w:r>
              <w:rPr>
                <w:rFonts w:ascii="Times New Roman" w:eastAsiaTheme="minorHAnsi" w:hAnsi="Times New Roman" w:cstheme="minorBidi"/>
                <w:color w:val="000000"/>
                <w:shd w:val="clear" w:color="auto" w:fill="FFFFFF"/>
              </w:rPr>
              <w:t>39</w:t>
            </w:r>
            <w:r w:rsidR="00756B6A">
              <w:rPr>
                <w:rFonts w:ascii="Times New Roman" w:eastAsiaTheme="minorHAnsi" w:hAnsi="Times New Roman" w:cstheme="minorBidi"/>
                <w:color w:val="000000"/>
                <w:shd w:val="clear" w:color="auto" w:fill="FFFFFF"/>
              </w:rPr>
              <w:t>5</w:t>
            </w:r>
            <w:r w:rsidR="000075CB" w:rsidRPr="000075CB">
              <w:rPr>
                <w:rFonts w:ascii="Times New Roman" w:eastAsiaTheme="minorHAnsi" w:hAnsi="Times New Roman" w:cstheme="minorBidi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0075CB" w:rsidRPr="000075CB">
              <w:rPr>
                <w:rFonts w:ascii="Times New Roman" w:eastAsiaTheme="minorHAnsi" w:hAnsi="Times New Roman" w:cstheme="minorBidi"/>
                <w:color w:val="000000"/>
                <w:shd w:val="clear" w:color="auto" w:fill="FFFFFF"/>
              </w:rPr>
              <w:t>т.р</w:t>
            </w:r>
            <w:proofErr w:type="spellEnd"/>
            <w:r w:rsidR="000075CB" w:rsidRPr="000075CB">
              <w:rPr>
                <w:rFonts w:ascii="Times New Roman" w:eastAsiaTheme="minorHAnsi" w:hAnsi="Times New Roman" w:cstheme="minorBidi"/>
                <w:color w:val="000000"/>
                <w:shd w:val="clear" w:color="auto" w:fill="FFFFFF"/>
              </w:rPr>
              <w:t>.</w:t>
            </w:r>
          </w:p>
        </w:tc>
      </w:tr>
      <w:tr w:rsidR="00D5010E" w:rsidRPr="00577187" w14:paraId="56671891" w14:textId="77777777" w:rsidTr="00756B6A">
        <w:tc>
          <w:tcPr>
            <w:tcW w:w="3161" w:type="dxa"/>
            <w:shd w:val="clear" w:color="auto" w:fill="auto"/>
          </w:tcPr>
          <w:p w14:paraId="6B062074" w14:textId="77777777" w:rsidR="00D5010E" w:rsidRDefault="00D1330E" w:rsidP="00D50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Величина выручки от оказания аудиторских услуг и прочих связанных с аудиторской деятельностью услуг общественно значимым организациям за год, непосредственно предшествующий году, в котором раскрывается информация, с указанием в том числе:</w:t>
            </w:r>
          </w:p>
          <w:p w14:paraId="6517FE4B" w14:textId="77777777" w:rsidR="00D1330E" w:rsidRDefault="00D1330E" w:rsidP="00D50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величины выручки от оказания аудиторских услуг</w:t>
            </w:r>
          </w:p>
          <w:p w14:paraId="648382B2" w14:textId="77777777" w:rsidR="00D1330E" w:rsidRPr="00577187" w:rsidRDefault="00D1330E" w:rsidP="00D501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величины </w:t>
            </w:r>
            <w:r w:rsidR="007D2778">
              <w:rPr>
                <w:rFonts w:ascii="Times New Roman" w:hAnsi="Times New Roman"/>
              </w:rPr>
              <w:t>выручки от оказания прочих связанных с аудиторской деятельностью услуг с указанием, в том числе величины выручки от оказания таких услуг общественно значимым организациям, которым оказаны аудиторские услуги.</w:t>
            </w:r>
          </w:p>
        </w:tc>
        <w:tc>
          <w:tcPr>
            <w:tcW w:w="6184" w:type="dxa"/>
            <w:shd w:val="clear" w:color="auto" w:fill="auto"/>
          </w:tcPr>
          <w:p w14:paraId="2439E5BF" w14:textId="55BF30C6" w:rsidR="00D5010E" w:rsidRPr="00E46134" w:rsidRDefault="00756B6A" w:rsidP="00D5010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9</w:t>
            </w:r>
            <w:r w:rsidR="007B4E79">
              <w:rPr>
                <w:rFonts w:ascii="Times New Roman" w:hAnsi="Times New Roman"/>
                <w:color w:val="000000"/>
                <w:shd w:val="clear" w:color="auto" w:fill="FFFFFF"/>
              </w:rPr>
              <w:t>8,0</w:t>
            </w:r>
            <w:r w:rsidR="007D2778" w:rsidRPr="00E4613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т.р.</w:t>
            </w:r>
          </w:p>
          <w:p w14:paraId="5C2F8642" w14:textId="77777777" w:rsidR="007D2778" w:rsidRPr="00E46134" w:rsidRDefault="007D2778" w:rsidP="00D5010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263E82D2" w14:textId="77777777" w:rsidR="007D2778" w:rsidRPr="00E46134" w:rsidRDefault="007D2778" w:rsidP="00D5010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472D7AE5" w14:textId="77777777" w:rsidR="007D2778" w:rsidRPr="00E46134" w:rsidRDefault="007D2778" w:rsidP="00D5010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36D07D68" w14:textId="77777777" w:rsidR="007D2778" w:rsidRPr="00E46134" w:rsidRDefault="007D2778" w:rsidP="00D5010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7767CCEE" w14:textId="77777777" w:rsidR="007D2778" w:rsidRPr="00E46134" w:rsidRDefault="007D2778" w:rsidP="00D5010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642DB19B" w14:textId="77777777" w:rsidR="007D2778" w:rsidRPr="00E46134" w:rsidRDefault="007D2778" w:rsidP="00D5010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48037DEB" w14:textId="77777777" w:rsidR="007D2778" w:rsidRPr="00E46134" w:rsidRDefault="007D2778" w:rsidP="00D5010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49028ED1" w14:textId="77777777" w:rsidR="007D2778" w:rsidRPr="00E46134" w:rsidRDefault="007D2778" w:rsidP="00D5010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022DB7BA" w14:textId="77777777" w:rsidR="007D2778" w:rsidRPr="00E46134" w:rsidRDefault="007D2778" w:rsidP="00D5010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2EEE1F35" w14:textId="620B790C" w:rsidR="007D2778" w:rsidRPr="00E46134" w:rsidRDefault="00756B6A" w:rsidP="00D5010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98</w:t>
            </w:r>
            <w:r w:rsidR="007B4E79">
              <w:rPr>
                <w:rFonts w:ascii="Times New Roman" w:hAnsi="Times New Roman"/>
                <w:color w:val="000000"/>
                <w:shd w:val="clear" w:color="auto" w:fill="FFFFFF"/>
              </w:rPr>
              <w:t>,0</w:t>
            </w:r>
            <w:r w:rsidR="007D2778" w:rsidRPr="00E4613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7D2778" w:rsidRPr="00E46134">
              <w:rPr>
                <w:rFonts w:ascii="Times New Roman" w:hAnsi="Times New Roman"/>
                <w:color w:val="000000"/>
                <w:shd w:val="clear" w:color="auto" w:fill="FFFFFF"/>
              </w:rPr>
              <w:t>т.р</w:t>
            </w:r>
            <w:proofErr w:type="spellEnd"/>
            <w:r w:rsidR="007D2778" w:rsidRPr="00E46134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14:paraId="002FF66C" w14:textId="77777777" w:rsidR="007D2778" w:rsidRPr="00E46134" w:rsidRDefault="007D2778" w:rsidP="00D5010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14:paraId="4B0D4043" w14:textId="77777777" w:rsidR="007D2778" w:rsidRPr="00476771" w:rsidRDefault="007D2778" w:rsidP="00D5010E">
            <w:pPr>
              <w:spacing w:after="0" w:line="240" w:lineRule="auto"/>
              <w:rPr>
                <w:rFonts w:ascii="Times New Roman" w:hAnsi="Times New Roman"/>
                <w:color w:val="00B050"/>
              </w:rPr>
            </w:pPr>
            <w:r w:rsidRPr="00E46134">
              <w:rPr>
                <w:rFonts w:ascii="Times New Roman" w:hAnsi="Times New Roman"/>
                <w:color w:val="000000"/>
                <w:shd w:val="clear" w:color="auto" w:fill="FFFFFF"/>
              </w:rPr>
              <w:t>0 т.р.</w:t>
            </w:r>
          </w:p>
        </w:tc>
      </w:tr>
    </w:tbl>
    <w:p w14:paraId="4C264CD0" w14:textId="77777777" w:rsidR="00CC6203" w:rsidRDefault="00CC6203" w:rsidP="00CC6203"/>
    <w:p w14:paraId="745DB51B" w14:textId="77777777" w:rsidR="00784C07" w:rsidRPr="000817E6" w:rsidRDefault="00784C07" w:rsidP="00CC6203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168"/>
        <w:gridCol w:w="3091"/>
      </w:tblGrid>
      <w:tr w:rsidR="00594165" w14:paraId="129930BA" w14:textId="77777777" w:rsidTr="00594165">
        <w:tc>
          <w:tcPr>
            <w:tcW w:w="3190" w:type="dxa"/>
          </w:tcPr>
          <w:p w14:paraId="49F9BC14" w14:textId="77777777" w:rsidR="00594165" w:rsidRDefault="00594165" w:rsidP="0078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C07">
              <w:rPr>
                <w:rFonts w:ascii="Times New Roman" w:hAnsi="Times New Roman" w:cs="Times New Roman"/>
                <w:sz w:val="24"/>
                <w:szCs w:val="24"/>
              </w:rPr>
              <w:t>Директор ООО "Аналитик"</w:t>
            </w:r>
          </w:p>
        </w:tc>
        <w:tc>
          <w:tcPr>
            <w:tcW w:w="3190" w:type="dxa"/>
          </w:tcPr>
          <w:p w14:paraId="0CB11B11" w14:textId="77777777" w:rsidR="00594165" w:rsidRDefault="00594165" w:rsidP="0078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6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A88167" wp14:editId="5F792116">
                  <wp:extent cx="1521866" cy="450850"/>
                  <wp:effectExtent l="19050" t="0" r="2134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3942" cy="451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14:paraId="01681FD0" w14:textId="77777777" w:rsidR="00594165" w:rsidRDefault="00594165" w:rsidP="0078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C07">
              <w:rPr>
                <w:rFonts w:ascii="Times New Roman" w:hAnsi="Times New Roman" w:cs="Times New Roman"/>
                <w:sz w:val="24"/>
                <w:szCs w:val="24"/>
              </w:rPr>
              <w:t>Фадеева Н.Н.</w:t>
            </w:r>
          </w:p>
        </w:tc>
      </w:tr>
    </w:tbl>
    <w:p w14:paraId="19EF11F6" w14:textId="77777777" w:rsidR="008B236C" w:rsidRDefault="00594165" w:rsidP="00784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84C07" w:rsidRPr="00784C0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90C6CD" w14:textId="77777777" w:rsidR="00784C07" w:rsidRDefault="00784C07" w:rsidP="00784C07">
      <w:pPr>
        <w:rPr>
          <w:rFonts w:ascii="Times New Roman" w:hAnsi="Times New Roman" w:cs="Times New Roman"/>
          <w:sz w:val="24"/>
          <w:szCs w:val="24"/>
        </w:rPr>
      </w:pPr>
    </w:p>
    <w:p w14:paraId="642759AF" w14:textId="54AD39D6" w:rsidR="00784C07" w:rsidRPr="00784C07" w:rsidRDefault="00043994" w:rsidP="00784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7B4E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="007B4E79">
        <w:rPr>
          <w:rFonts w:ascii="Times New Roman" w:hAnsi="Times New Roman" w:cs="Times New Roman"/>
          <w:sz w:val="24"/>
          <w:szCs w:val="24"/>
        </w:rPr>
        <w:t xml:space="preserve"> 202</w:t>
      </w:r>
      <w:r w:rsidR="00756B6A">
        <w:rPr>
          <w:rFonts w:ascii="Times New Roman" w:hAnsi="Times New Roman" w:cs="Times New Roman"/>
          <w:sz w:val="24"/>
          <w:szCs w:val="24"/>
        </w:rPr>
        <w:t>5</w:t>
      </w:r>
      <w:r w:rsidR="00784C07">
        <w:rPr>
          <w:rFonts w:ascii="Times New Roman" w:hAnsi="Times New Roman" w:cs="Times New Roman"/>
          <w:sz w:val="24"/>
          <w:szCs w:val="24"/>
        </w:rPr>
        <w:t xml:space="preserve"> года</w:t>
      </w:r>
    </w:p>
    <w:sectPr w:rsidR="00784C07" w:rsidRPr="00784C07" w:rsidSect="00784C07">
      <w:pgSz w:w="11906" w:h="16838"/>
      <w:pgMar w:top="600" w:right="850" w:bottom="2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63BB6"/>
    <w:multiLevelType w:val="hybridMultilevel"/>
    <w:tmpl w:val="6B3C3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346E3"/>
    <w:multiLevelType w:val="multilevel"/>
    <w:tmpl w:val="7868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5E3915"/>
    <w:multiLevelType w:val="hybridMultilevel"/>
    <w:tmpl w:val="49887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996921">
    <w:abstractNumId w:val="0"/>
  </w:num>
  <w:num w:numId="2" w16cid:durableId="1690596065">
    <w:abstractNumId w:val="2"/>
  </w:num>
  <w:num w:numId="3" w16cid:durableId="29694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36C"/>
    <w:rsid w:val="000075CB"/>
    <w:rsid w:val="00043994"/>
    <w:rsid w:val="000575D1"/>
    <w:rsid w:val="00060881"/>
    <w:rsid w:val="0008650D"/>
    <w:rsid w:val="000C3DD1"/>
    <w:rsid w:val="00115F50"/>
    <w:rsid w:val="001242BE"/>
    <w:rsid w:val="00135A31"/>
    <w:rsid w:val="001A4439"/>
    <w:rsid w:val="001E2BA5"/>
    <w:rsid w:val="001E73F1"/>
    <w:rsid w:val="002B4481"/>
    <w:rsid w:val="00304FB9"/>
    <w:rsid w:val="003050EE"/>
    <w:rsid w:val="003110AA"/>
    <w:rsid w:val="0034250C"/>
    <w:rsid w:val="003458FC"/>
    <w:rsid w:val="003D56B4"/>
    <w:rsid w:val="003E0545"/>
    <w:rsid w:val="0040414D"/>
    <w:rsid w:val="0044723A"/>
    <w:rsid w:val="00476771"/>
    <w:rsid w:val="00496C3F"/>
    <w:rsid w:val="0051106E"/>
    <w:rsid w:val="00540B1E"/>
    <w:rsid w:val="0057390D"/>
    <w:rsid w:val="00590E2D"/>
    <w:rsid w:val="00594165"/>
    <w:rsid w:val="0059656B"/>
    <w:rsid w:val="005B4131"/>
    <w:rsid w:val="00603549"/>
    <w:rsid w:val="00607AA4"/>
    <w:rsid w:val="00633C4A"/>
    <w:rsid w:val="007007FC"/>
    <w:rsid w:val="00756B6A"/>
    <w:rsid w:val="00777E0F"/>
    <w:rsid w:val="00784C07"/>
    <w:rsid w:val="007B4E79"/>
    <w:rsid w:val="007C0003"/>
    <w:rsid w:val="007D2778"/>
    <w:rsid w:val="00880EDF"/>
    <w:rsid w:val="008B236C"/>
    <w:rsid w:val="008B4390"/>
    <w:rsid w:val="008C59CE"/>
    <w:rsid w:val="00960D8B"/>
    <w:rsid w:val="00994182"/>
    <w:rsid w:val="00A02C1F"/>
    <w:rsid w:val="00A84573"/>
    <w:rsid w:val="00A91878"/>
    <w:rsid w:val="00A91EF0"/>
    <w:rsid w:val="00AC0A37"/>
    <w:rsid w:val="00B16690"/>
    <w:rsid w:val="00B62518"/>
    <w:rsid w:val="00B66E0E"/>
    <w:rsid w:val="00BC5392"/>
    <w:rsid w:val="00C60DDC"/>
    <w:rsid w:val="00CC6203"/>
    <w:rsid w:val="00CF1D9E"/>
    <w:rsid w:val="00D1330E"/>
    <w:rsid w:val="00D5010E"/>
    <w:rsid w:val="00D9283F"/>
    <w:rsid w:val="00D95B1F"/>
    <w:rsid w:val="00DC1AFE"/>
    <w:rsid w:val="00DC63B0"/>
    <w:rsid w:val="00DF4803"/>
    <w:rsid w:val="00E46134"/>
    <w:rsid w:val="00E659A1"/>
    <w:rsid w:val="00E738F0"/>
    <w:rsid w:val="00EB27E4"/>
    <w:rsid w:val="00F03135"/>
    <w:rsid w:val="00F2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2ECE7"/>
  <w15:docId w15:val="{C9286E96-F671-4040-8140-8245CFA0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203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uiPriority w:val="22"/>
    <w:qFormat/>
    <w:rsid w:val="00CC6203"/>
    <w:rPr>
      <w:b/>
      <w:bCs/>
    </w:rPr>
  </w:style>
  <w:style w:type="character" w:customStyle="1" w:styleId="apple-converted-space">
    <w:name w:val="apple-converted-space"/>
    <w:basedOn w:val="a0"/>
    <w:rsid w:val="00CC6203"/>
  </w:style>
  <w:style w:type="paragraph" w:styleId="a5">
    <w:name w:val="Balloon Text"/>
    <w:basedOn w:val="a"/>
    <w:link w:val="a6"/>
    <w:uiPriority w:val="99"/>
    <w:semiHidden/>
    <w:unhideWhenUsed/>
    <w:rsid w:val="00594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16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941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0A9FB-9944-407C-8979-14DA66492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2023-03-22T07:47:00Z</cp:lastPrinted>
  <dcterms:created xsi:type="dcterms:W3CDTF">2025-02-24T03:41:00Z</dcterms:created>
  <dcterms:modified xsi:type="dcterms:W3CDTF">2025-02-24T03:52:00Z</dcterms:modified>
</cp:coreProperties>
</file>